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1D2" w:rsidRPr="00CA7D62" w:rsidRDefault="00AB11D2" w:rsidP="00AB11D2">
      <w:pPr>
        <w:jc w:val="center"/>
        <w:rPr>
          <w:b/>
          <w:sz w:val="20"/>
          <w:szCs w:val="20"/>
        </w:rPr>
      </w:pPr>
      <w:r w:rsidRPr="00CA7D62">
        <w:rPr>
          <w:b/>
          <w:sz w:val="20"/>
          <w:szCs w:val="20"/>
        </w:rPr>
        <w:t>ДОГОВОР № </w:t>
      </w:r>
      <w:r w:rsidR="0048118F">
        <w:rPr>
          <w:b/>
          <w:sz w:val="20"/>
          <w:szCs w:val="20"/>
        </w:rPr>
        <w:t>_______</w:t>
      </w:r>
    </w:p>
    <w:p w:rsidR="00AB11D2" w:rsidRPr="00CA7D62" w:rsidRDefault="00AB11D2" w:rsidP="00AB11D2">
      <w:pPr>
        <w:jc w:val="center"/>
        <w:rPr>
          <w:b/>
          <w:sz w:val="20"/>
          <w:szCs w:val="20"/>
        </w:rPr>
      </w:pPr>
      <w:r w:rsidRPr="00CA7D62">
        <w:rPr>
          <w:b/>
          <w:sz w:val="20"/>
          <w:szCs w:val="20"/>
        </w:rPr>
        <w:t>долевого участия в строительстве</w:t>
      </w:r>
    </w:p>
    <w:p w:rsidR="00AB11D2" w:rsidRPr="00CA7D62" w:rsidRDefault="00AB11D2" w:rsidP="00AB11D2">
      <w:pPr>
        <w:jc w:val="both"/>
        <w:rPr>
          <w:sz w:val="20"/>
          <w:szCs w:val="20"/>
        </w:rPr>
      </w:pPr>
    </w:p>
    <w:p w:rsidR="00AB11D2" w:rsidRPr="00CA7D62" w:rsidRDefault="00AB11D2" w:rsidP="00AB11D2">
      <w:pPr>
        <w:rPr>
          <w:sz w:val="20"/>
          <w:szCs w:val="20"/>
        </w:rPr>
      </w:pPr>
      <w:r w:rsidRPr="00CA7D62">
        <w:rPr>
          <w:sz w:val="20"/>
          <w:szCs w:val="20"/>
        </w:rPr>
        <w:t xml:space="preserve">г. Кемерово                                                                                                              </w:t>
      </w:r>
      <w:r>
        <w:rPr>
          <w:sz w:val="20"/>
          <w:szCs w:val="20"/>
        </w:rPr>
        <w:t xml:space="preserve">                 </w:t>
      </w:r>
      <w:r w:rsidRPr="00CA7D62">
        <w:rPr>
          <w:sz w:val="20"/>
          <w:szCs w:val="20"/>
        </w:rPr>
        <w:t xml:space="preserve">   </w:t>
      </w:r>
      <w:r>
        <w:rPr>
          <w:sz w:val="20"/>
          <w:szCs w:val="20"/>
        </w:rPr>
        <w:t xml:space="preserve">                 </w:t>
      </w:r>
      <w:proofErr w:type="gramStart"/>
      <w:r>
        <w:rPr>
          <w:sz w:val="20"/>
          <w:szCs w:val="20"/>
        </w:rPr>
        <w:t xml:space="preserve">  </w:t>
      </w:r>
      <w:r w:rsidR="0048118F">
        <w:rPr>
          <w:sz w:val="20"/>
          <w:szCs w:val="20"/>
        </w:rPr>
        <w:t xml:space="preserve"> </w:t>
      </w:r>
      <w:r w:rsidRPr="00C5780F">
        <w:rPr>
          <w:sz w:val="20"/>
          <w:szCs w:val="20"/>
        </w:rPr>
        <w:t>«</w:t>
      </w:r>
      <w:proofErr w:type="gramEnd"/>
      <w:r w:rsidR="0048118F">
        <w:rPr>
          <w:sz w:val="20"/>
          <w:szCs w:val="20"/>
        </w:rPr>
        <w:t>___</w:t>
      </w:r>
      <w:r w:rsidRPr="00C5780F">
        <w:rPr>
          <w:sz w:val="20"/>
          <w:szCs w:val="20"/>
        </w:rPr>
        <w:t xml:space="preserve">» </w:t>
      </w:r>
      <w:r w:rsidR="0048118F">
        <w:rPr>
          <w:sz w:val="20"/>
          <w:szCs w:val="20"/>
        </w:rPr>
        <w:t>_______</w:t>
      </w:r>
      <w:r w:rsidRPr="00C5780F">
        <w:rPr>
          <w:sz w:val="20"/>
          <w:szCs w:val="20"/>
        </w:rPr>
        <w:t xml:space="preserve"> 2023 г.</w:t>
      </w:r>
    </w:p>
    <w:p w:rsidR="00AB11D2" w:rsidRPr="00CA7D62" w:rsidRDefault="00AB11D2" w:rsidP="00AB11D2">
      <w:pPr>
        <w:ind w:right="-81"/>
        <w:jc w:val="both"/>
        <w:rPr>
          <w:sz w:val="20"/>
          <w:szCs w:val="20"/>
        </w:rPr>
      </w:pPr>
    </w:p>
    <w:p w:rsidR="00AB11D2" w:rsidRPr="00CA7D62" w:rsidRDefault="00AB11D2" w:rsidP="00AB11D2">
      <w:pPr>
        <w:ind w:firstLine="567"/>
        <w:jc w:val="both"/>
        <w:rPr>
          <w:sz w:val="20"/>
          <w:szCs w:val="20"/>
        </w:rPr>
      </w:pPr>
      <w:r w:rsidRPr="00CA7D62">
        <w:rPr>
          <w:b/>
          <w:sz w:val="20"/>
          <w:szCs w:val="20"/>
        </w:rPr>
        <w:t>Общество с ограниченной ответственностью «Специализированный застройщик «</w:t>
      </w:r>
      <w:r>
        <w:rPr>
          <w:b/>
          <w:sz w:val="20"/>
          <w:szCs w:val="20"/>
        </w:rPr>
        <w:t>Уютный квартал</w:t>
      </w:r>
      <w:r w:rsidRPr="00CA7D62">
        <w:rPr>
          <w:b/>
          <w:sz w:val="20"/>
          <w:szCs w:val="20"/>
        </w:rPr>
        <w:t>»</w:t>
      </w:r>
      <w:r w:rsidRPr="00CA7D62">
        <w:rPr>
          <w:sz w:val="20"/>
          <w:szCs w:val="20"/>
        </w:rPr>
        <w:t>, именуемое в дальнейшем</w:t>
      </w:r>
      <w:r w:rsidRPr="00CA7D62">
        <w:rPr>
          <w:b/>
          <w:sz w:val="20"/>
          <w:szCs w:val="20"/>
        </w:rPr>
        <w:t xml:space="preserve"> «Застройщик», </w:t>
      </w:r>
      <w:r w:rsidRPr="00CF4F0D">
        <w:rPr>
          <w:sz w:val="20"/>
          <w:szCs w:val="20"/>
        </w:rPr>
        <w:t xml:space="preserve">в лице </w:t>
      </w:r>
      <w:proofErr w:type="spellStart"/>
      <w:r w:rsidRPr="00CF4F0D">
        <w:rPr>
          <w:sz w:val="20"/>
          <w:szCs w:val="20"/>
        </w:rPr>
        <w:t>Челомбитко</w:t>
      </w:r>
      <w:proofErr w:type="spellEnd"/>
      <w:r>
        <w:rPr>
          <w:b/>
          <w:sz w:val="20"/>
          <w:szCs w:val="20"/>
        </w:rPr>
        <w:t xml:space="preserve"> </w:t>
      </w:r>
      <w:r>
        <w:rPr>
          <w:sz w:val="20"/>
          <w:szCs w:val="20"/>
        </w:rPr>
        <w:t>Натальи Владимировны</w:t>
      </w:r>
      <w:r w:rsidRPr="0096112D">
        <w:rPr>
          <w:sz w:val="20"/>
          <w:szCs w:val="20"/>
        </w:rPr>
        <w:t xml:space="preserve">, действующей на основании доверенности, удостоверенной </w:t>
      </w:r>
      <w:r>
        <w:rPr>
          <w:sz w:val="20"/>
          <w:szCs w:val="20"/>
        </w:rPr>
        <w:t>12.01.2023</w:t>
      </w:r>
      <w:r w:rsidRPr="0096112D">
        <w:rPr>
          <w:sz w:val="20"/>
          <w:szCs w:val="20"/>
        </w:rPr>
        <w:t xml:space="preserve">г. </w:t>
      </w:r>
      <w:proofErr w:type="spellStart"/>
      <w:r w:rsidRPr="0096112D">
        <w:rPr>
          <w:sz w:val="20"/>
          <w:szCs w:val="20"/>
        </w:rPr>
        <w:t>Верновым</w:t>
      </w:r>
      <w:proofErr w:type="spellEnd"/>
      <w:r w:rsidRPr="0096112D">
        <w:rPr>
          <w:sz w:val="20"/>
          <w:szCs w:val="20"/>
        </w:rPr>
        <w:t xml:space="preserve"> А.С., нотариусом Кемеровского нотариального округа Кемеровск</w:t>
      </w:r>
      <w:r>
        <w:rPr>
          <w:sz w:val="20"/>
          <w:szCs w:val="20"/>
        </w:rPr>
        <w:t>ой области, р.№ 42/124-н/42-2023-1-27</w:t>
      </w:r>
      <w:r w:rsidRPr="00CA7D62">
        <w:rPr>
          <w:sz w:val="20"/>
          <w:szCs w:val="20"/>
        </w:rPr>
        <w:t xml:space="preserve">, с одной стороны, </w:t>
      </w:r>
    </w:p>
    <w:p w:rsidR="00AB11D2" w:rsidRPr="00CA7D62" w:rsidRDefault="00AB11D2" w:rsidP="00AB11D2">
      <w:pPr>
        <w:ind w:firstLine="567"/>
        <w:jc w:val="both"/>
        <w:rPr>
          <w:sz w:val="20"/>
          <w:szCs w:val="20"/>
        </w:rPr>
      </w:pPr>
      <w:r w:rsidRPr="00CA7D62">
        <w:rPr>
          <w:sz w:val="20"/>
          <w:szCs w:val="20"/>
        </w:rPr>
        <w:t>и</w:t>
      </w:r>
      <w:r w:rsidRPr="00CA7D62">
        <w:rPr>
          <w:b/>
          <w:sz w:val="20"/>
          <w:szCs w:val="20"/>
        </w:rPr>
        <w:t xml:space="preserve">, </w:t>
      </w:r>
      <w:r w:rsidRPr="00AB11D2">
        <w:rPr>
          <w:b/>
          <w:bCs/>
          <w:sz w:val="20"/>
          <w:szCs w:val="20"/>
        </w:rPr>
        <w:t>_________________________</w:t>
      </w:r>
      <w:r w:rsidRPr="00CA7D62">
        <w:rPr>
          <w:sz w:val="20"/>
          <w:szCs w:val="20"/>
        </w:rPr>
        <w:t>, именуем</w:t>
      </w:r>
      <w:r>
        <w:rPr>
          <w:sz w:val="20"/>
          <w:szCs w:val="20"/>
        </w:rPr>
        <w:t>ый</w:t>
      </w:r>
      <w:r w:rsidRPr="00CA7D62">
        <w:rPr>
          <w:sz w:val="20"/>
          <w:szCs w:val="20"/>
        </w:rPr>
        <w:t xml:space="preserve"> в дальнейшем</w:t>
      </w:r>
      <w:r w:rsidRPr="00CA7D62">
        <w:rPr>
          <w:b/>
          <w:sz w:val="20"/>
          <w:szCs w:val="20"/>
        </w:rPr>
        <w:t xml:space="preserve"> «Участник»</w:t>
      </w:r>
      <w:r w:rsidRPr="00CA7D62">
        <w:rPr>
          <w:sz w:val="20"/>
          <w:szCs w:val="20"/>
        </w:rPr>
        <w:t xml:space="preserve">, с другой стороны, совместно именуемые </w:t>
      </w:r>
      <w:r w:rsidRPr="00CA7D62">
        <w:rPr>
          <w:b/>
          <w:sz w:val="20"/>
          <w:szCs w:val="20"/>
        </w:rPr>
        <w:t>«Стороны»</w:t>
      </w:r>
      <w:r w:rsidRPr="00CA7D62">
        <w:rPr>
          <w:sz w:val="20"/>
          <w:szCs w:val="20"/>
        </w:rPr>
        <w:t xml:space="preserve"> заключили настоящий Договор (далее – Договор) о следующем:</w:t>
      </w:r>
    </w:p>
    <w:p w:rsidR="00AB11D2" w:rsidRPr="00CA7D62" w:rsidRDefault="00AB11D2" w:rsidP="00AB11D2">
      <w:pPr>
        <w:jc w:val="both"/>
        <w:rPr>
          <w:sz w:val="20"/>
          <w:szCs w:val="20"/>
        </w:rPr>
      </w:pPr>
    </w:p>
    <w:p w:rsidR="00AB11D2" w:rsidRPr="00CA7D62" w:rsidRDefault="00AB11D2" w:rsidP="00AB11D2">
      <w:pPr>
        <w:pStyle w:val="af5"/>
        <w:numPr>
          <w:ilvl w:val="0"/>
          <w:numId w:val="10"/>
        </w:numPr>
        <w:jc w:val="center"/>
        <w:rPr>
          <w:b/>
          <w:sz w:val="20"/>
          <w:szCs w:val="20"/>
        </w:rPr>
      </w:pPr>
      <w:r w:rsidRPr="00CA7D62">
        <w:rPr>
          <w:b/>
          <w:sz w:val="20"/>
          <w:szCs w:val="20"/>
        </w:rPr>
        <w:t>Правовое обоснование и обеспечение договора</w:t>
      </w:r>
    </w:p>
    <w:p w:rsidR="00AB11D2" w:rsidRPr="00CA7D62" w:rsidRDefault="00AB11D2" w:rsidP="00AB11D2">
      <w:pPr>
        <w:ind w:firstLine="567"/>
        <w:jc w:val="both"/>
        <w:rPr>
          <w:sz w:val="20"/>
          <w:szCs w:val="20"/>
        </w:rPr>
      </w:pPr>
      <w:r w:rsidRPr="00CA7D62">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rsidR="00AB11D2" w:rsidRPr="00CA7D62" w:rsidRDefault="00AB11D2" w:rsidP="00AB11D2">
      <w:pPr>
        <w:ind w:firstLine="567"/>
        <w:jc w:val="both"/>
        <w:rPr>
          <w:sz w:val="20"/>
          <w:szCs w:val="20"/>
        </w:rPr>
      </w:pPr>
      <w:r w:rsidRPr="00CA7D62">
        <w:rPr>
          <w:sz w:val="20"/>
          <w:szCs w:val="20"/>
        </w:rPr>
        <w:t>1.2. Основанием для заключения настоящего договора являются:</w:t>
      </w:r>
    </w:p>
    <w:p w:rsidR="00AB11D2" w:rsidRPr="00CA7D62" w:rsidRDefault="00AB11D2" w:rsidP="00AB11D2">
      <w:pPr>
        <w:ind w:firstLine="567"/>
        <w:jc w:val="both"/>
        <w:rPr>
          <w:sz w:val="20"/>
          <w:szCs w:val="20"/>
        </w:rPr>
      </w:pPr>
      <w:r w:rsidRPr="00CA7D62">
        <w:rPr>
          <w:sz w:val="20"/>
          <w:szCs w:val="20"/>
        </w:rPr>
        <w:t>1.2.1. Право собственности на земельный участок на территории г. Кемерово;</w:t>
      </w:r>
    </w:p>
    <w:p w:rsidR="00AB11D2" w:rsidRPr="00CA7D62" w:rsidRDefault="00AB11D2" w:rsidP="00AB11D2">
      <w:pPr>
        <w:ind w:firstLine="567"/>
        <w:jc w:val="both"/>
        <w:rPr>
          <w:sz w:val="20"/>
          <w:szCs w:val="20"/>
        </w:rPr>
      </w:pPr>
      <w:r w:rsidRPr="006B2D0C">
        <w:rPr>
          <w:sz w:val="20"/>
          <w:szCs w:val="20"/>
        </w:rPr>
        <w:t>1.2.2. Разрешение на строительство №42-24-58-2022, выданное Администрацией города Кемерово «25» ноября 2022 г.;</w:t>
      </w:r>
    </w:p>
    <w:p w:rsidR="00AB11D2" w:rsidRDefault="00AB11D2" w:rsidP="00AB11D2">
      <w:pPr>
        <w:ind w:firstLine="567"/>
        <w:jc w:val="both"/>
        <w:rPr>
          <w:sz w:val="20"/>
          <w:szCs w:val="20"/>
        </w:rPr>
      </w:pPr>
      <w:r w:rsidRPr="00CA7D62">
        <w:rPr>
          <w:sz w:val="20"/>
          <w:szCs w:val="20"/>
        </w:rPr>
        <w:t xml:space="preserve">1.2.3. Проектная декларация, опубликованная в сети «Интернет» на сайте Застройщика: </w:t>
      </w:r>
      <w:hyperlink r:id="rId5" w:history="1">
        <w:r w:rsidRPr="00B4133E">
          <w:rPr>
            <w:rStyle w:val="a5"/>
            <w:rFonts w:eastAsiaTheme="majorEastAsia"/>
            <w:sz w:val="20"/>
            <w:szCs w:val="20"/>
          </w:rPr>
          <w:t>https://нашдом.рф</w:t>
        </w:r>
      </w:hyperlink>
    </w:p>
    <w:p w:rsidR="00AB11D2" w:rsidRPr="00CA7D62" w:rsidRDefault="00AB11D2" w:rsidP="00AB11D2">
      <w:pPr>
        <w:ind w:firstLine="567"/>
        <w:jc w:val="both"/>
        <w:rPr>
          <w:sz w:val="20"/>
          <w:szCs w:val="20"/>
        </w:rPr>
      </w:pPr>
      <w:r w:rsidRPr="00CA7D62">
        <w:rPr>
          <w:sz w:val="20"/>
          <w:szCs w:val="20"/>
        </w:rPr>
        <w:t xml:space="preserve">1.2.4. Заключение Министерства строительства Кузбасса о соответствии застройщика и проектной декларации требованиям, установленным </w:t>
      </w:r>
      <w:hyperlink r:id="rId6" w:history="1">
        <w:r w:rsidRPr="00CA7D62">
          <w:rPr>
            <w:sz w:val="20"/>
            <w:szCs w:val="20"/>
          </w:rPr>
          <w:t>частью 2 статьи 3</w:t>
        </w:r>
      </w:hyperlink>
      <w:r w:rsidRPr="00CA7D62">
        <w:rPr>
          <w:sz w:val="20"/>
          <w:szCs w:val="20"/>
        </w:rPr>
        <w:t xml:space="preserve">, </w:t>
      </w:r>
      <w:hyperlink r:id="rId7" w:history="1">
        <w:r w:rsidRPr="00CA7D62">
          <w:rPr>
            <w:sz w:val="20"/>
            <w:szCs w:val="20"/>
          </w:rPr>
          <w:t>статьями 20</w:t>
        </w:r>
      </w:hyperlink>
      <w:r w:rsidRPr="00CA7D62">
        <w:rPr>
          <w:sz w:val="20"/>
          <w:szCs w:val="20"/>
        </w:rPr>
        <w:t xml:space="preserve"> и </w:t>
      </w:r>
      <w:hyperlink r:id="rId8" w:history="1">
        <w:r w:rsidRPr="00CA7D62">
          <w:rPr>
            <w:sz w:val="20"/>
            <w:szCs w:val="20"/>
          </w:rPr>
          <w:t>21</w:t>
        </w:r>
      </w:hyperlink>
      <w:r w:rsidRPr="00CA7D62">
        <w:rPr>
          <w:sz w:val="20"/>
          <w:szCs w:val="20"/>
        </w:rPr>
        <w:t xml:space="preserve"> ФЗ №214.</w:t>
      </w:r>
    </w:p>
    <w:p w:rsidR="00AB11D2" w:rsidRPr="00CA7D62" w:rsidRDefault="00AB11D2" w:rsidP="00AB11D2">
      <w:pPr>
        <w:autoSpaceDE w:val="0"/>
        <w:autoSpaceDN w:val="0"/>
        <w:adjustRightInd w:val="0"/>
        <w:ind w:firstLine="567"/>
        <w:jc w:val="both"/>
        <w:rPr>
          <w:sz w:val="20"/>
          <w:szCs w:val="20"/>
        </w:rPr>
      </w:pPr>
    </w:p>
    <w:p w:rsidR="00AB11D2" w:rsidRPr="00CA7D62" w:rsidRDefault="00AB11D2" w:rsidP="00AB11D2">
      <w:pPr>
        <w:pStyle w:val="af5"/>
        <w:numPr>
          <w:ilvl w:val="0"/>
          <w:numId w:val="10"/>
        </w:numPr>
        <w:ind w:right="16"/>
        <w:jc w:val="center"/>
        <w:rPr>
          <w:b/>
          <w:sz w:val="20"/>
          <w:szCs w:val="20"/>
        </w:rPr>
      </w:pPr>
      <w:r w:rsidRPr="00CA7D62">
        <w:rPr>
          <w:b/>
          <w:sz w:val="20"/>
          <w:szCs w:val="20"/>
        </w:rPr>
        <w:t>Основные понятия и термины</w:t>
      </w:r>
    </w:p>
    <w:p w:rsidR="00AB11D2" w:rsidRPr="00704283" w:rsidRDefault="00AB11D2" w:rsidP="00AB11D2">
      <w:pPr>
        <w:shd w:val="clear" w:color="auto" w:fill="FFFFFF"/>
        <w:ind w:firstLine="567"/>
        <w:jc w:val="both"/>
        <w:textAlignment w:val="top"/>
        <w:rPr>
          <w:rFonts w:ascii="Arial" w:hAnsi="Arial" w:cs="Arial"/>
          <w:color w:val="333333"/>
          <w:sz w:val="20"/>
          <w:szCs w:val="20"/>
        </w:rPr>
      </w:pPr>
      <w:r w:rsidRPr="00704283">
        <w:rPr>
          <w:bCs/>
          <w:sz w:val="20"/>
          <w:szCs w:val="20"/>
        </w:rPr>
        <w:t xml:space="preserve">2.1. </w:t>
      </w:r>
      <w:r w:rsidRPr="00704283">
        <w:rPr>
          <w:sz w:val="20"/>
          <w:szCs w:val="20"/>
        </w:rPr>
        <w:t>Земельный участок</w:t>
      </w:r>
      <w:r w:rsidRPr="00704283">
        <w:rPr>
          <w:bCs/>
          <w:sz w:val="20"/>
          <w:szCs w:val="20"/>
        </w:rPr>
        <w:t xml:space="preserve"> – земельный участок с кадастровым номером </w:t>
      </w:r>
      <w:r>
        <w:rPr>
          <w:bCs/>
          <w:sz w:val="20"/>
          <w:szCs w:val="20"/>
        </w:rPr>
        <w:t>42:24:0201002:4008</w:t>
      </w:r>
      <w:r w:rsidRPr="00704283">
        <w:rPr>
          <w:bCs/>
          <w:sz w:val="20"/>
          <w:szCs w:val="20"/>
        </w:rPr>
        <w:t xml:space="preserve">, расположенный по адресу: </w:t>
      </w:r>
      <w:r w:rsidRPr="00704283">
        <w:rPr>
          <w:rStyle w:val="af4"/>
          <w:color w:val="333333"/>
          <w:sz w:val="20"/>
          <w:szCs w:val="20"/>
        </w:rPr>
        <w:t xml:space="preserve">Российская Федерация </w:t>
      </w:r>
      <w:r>
        <w:rPr>
          <w:rStyle w:val="af4"/>
          <w:color w:val="333333"/>
          <w:sz w:val="20"/>
          <w:szCs w:val="20"/>
        </w:rPr>
        <w:t xml:space="preserve">, Кемеровская область-Кузбасс, </w:t>
      </w:r>
      <w:r w:rsidRPr="00704283">
        <w:rPr>
          <w:rStyle w:val="af4"/>
          <w:color w:val="333333"/>
          <w:sz w:val="20"/>
          <w:szCs w:val="20"/>
        </w:rPr>
        <w:t xml:space="preserve">Кемеровский городской округ, город Кемерово, </w:t>
      </w:r>
      <w:r>
        <w:rPr>
          <w:rStyle w:val="af4"/>
          <w:color w:val="333333"/>
          <w:sz w:val="20"/>
          <w:szCs w:val="20"/>
        </w:rPr>
        <w:t>ул. Терешковой</w:t>
      </w:r>
      <w:r w:rsidRPr="00704283">
        <w:rPr>
          <w:bCs/>
          <w:sz w:val="20"/>
          <w:szCs w:val="20"/>
        </w:rPr>
        <w:t xml:space="preserve">, многоквартирный жилой дом № 1, принадлежащий на праве собственности Застройщику, государственная регистрация </w:t>
      </w:r>
      <w:r w:rsidRPr="00131FC1">
        <w:rPr>
          <w:bCs/>
          <w:sz w:val="20"/>
          <w:szCs w:val="20"/>
        </w:rPr>
        <w:t xml:space="preserve">№ </w:t>
      </w:r>
      <w:r w:rsidRPr="00131FC1">
        <w:rPr>
          <w:color w:val="333333"/>
          <w:sz w:val="20"/>
          <w:szCs w:val="20"/>
          <w:shd w:val="clear" w:color="auto" w:fill="FFFFFF"/>
        </w:rPr>
        <w:t>42:24:</w:t>
      </w:r>
      <w:r>
        <w:rPr>
          <w:color w:val="333333"/>
          <w:sz w:val="20"/>
          <w:szCs w:val="20"/>
          <w:shd w:val="clear" w:color="auto" w:fill="FFFFFF"/>
        </w:rPr>
        <w:t>0201002:4008-42/082/2022-3</w:t>
      </w:r>
      <w:r w:rsidRPr="00131FC1">
        <w:rPr>
          <w:color w:val="333333"/>
          <w:sz w:val="20"/>
          <w:szCs w:val="20"/>
          <w:shd w:val="clear" w:color="auto" w:fill="FFFFFF"/>
        </w:rPr>
        <w:t xml:space="preserve"> от </w:t>
      </w:r>
      <w:r>
        <w:rPr>
          <w:color w:val="333333"/>
          <w:sz w:val="20"/>
          <w:szCs w:val="20"/>
          <w:shd w:val="clear" w:color="auto" w:fill="FFFFFF"/>
        </w:rPr>
        <w:t>14.10</w:t>
      </w:r>
      <w:r w:rsidRPr="00131FC1">
        <w:rPr>
          <w:color w:val="333333"/>
          <w:sz w:val="20"/>
          <w:szCs w:val="20"/>
          <w:shd w:val="clear" w:color="auto" w:fill="FFFFFF"/>
        </w:rPr>
        <w:t>.2022 </w:t>
      </w:r>
      <w:r w:rsidRPr="00131FC1">
        <w:rPr>
          <w:bCs/>
          <w:sz w:val="20"/>
          <w:szCs w:val="20"/>
        </w:rPr>
        <w:t>, является предметом залога по обязательствам Застройщика по Договору об ипотеке (залоге земельного участка/прав аренды земельного участка)</w:t>
      </w:r>
      <w:r>
        <w:rPr>
          <w:bCs/>
          <w:sz w:val="20"/>
          <w:szCs w:val="20"/>
        </w:rPr>
        <w:t xml:space="preserve"> </w:t>
      </w:r>
      <w:r w:rsidRPr="00131FC1">
        <w:rPr>
          <w:bCs/>
          <w:sz w:val="20"/>
          <w:szCs w:val="20"/>
        </w:rPr>
        <w:t>№</w:t>
      </w:r>
      <w:r>
        <w:rPr>
          <w:bCs/>
          <w:sz w:val="20"/>
          <w:szCs w:val="20"/>
        </w:rPr>
        <w:t xml:space="preserve"> </w:t>
      </w:r>
      <w:r w:rsidRPr="008E3AAE">
        <w:rPr>
          <w:bCs/>
          <w:sz w:val="20"/>
          <w:szCs w:val="20"/>
        </w:rPr>
        <w:t>ДИ01_440B00CVRMF от 26.12.2022</w:t>
      </w:r>
      <w:r>
        <w:rPr>
          <w:bCs/>
          <w:sz w:val="20"/>
          <w:szCs w:val="20"/>
        </w:rPr>
        <w:t xml:space="preserve"> </w:t>
      </w:r>
      <w:r w:rsidRPr="00131FC1">
        <w:rPr>
          <w:bCs/>
          <w:sz w:val="20"/>
          <w:szCs w:val="20"/>
        </w:rPr>
        <w:t>г.</w:t>
      </w:r>
    </w:p>
    <w:p w:rsidR="00AB11D2" w:rsidRDefault="00AB11D2" w:rsidP="00AB11D2">
      <w:pPr>
        <w:pStyle w:val="1"/>
        <w:ind w:left="0" w:firstLine="567"/>
        <w:jc w:val="both"/>
        <w:rPr>
          <w:rStyle w:val="af4"/>
          <w:sz w:val="20"/>
        </w:rPr>
      </w:pPr>
      <w:r w:rsidRPr="00C95ADB">
        <w:rPr>
          <w:b w:val="0"/>
          <w:sz w:val="20"/>
        </w:rPr>
        <w:t>2.2.</w:t>
      </w:r>
      <w:r w:rsidRPr="00C95ADB">
        <w:rPr>
          <w:b w:val="0"/>
          <w:sz w:val="20"/>
        </w:rPr>
        <w:t> </w:t>
      </w:r>
      <w:r w:rsidRPr="00C95ADB">
        <w:rPr>
          <w:sz w:val="20"/>
        </w:rPr>
        <w:t>Жилой дом, Здание</w:t>
      </w:r>
      <w:r>
        <w:rPr>
          <w:sz w:val="20"/>
        </w:rPr>
        <w:t xml:space="preserve"> </w:t>
      </w:r>
      <w:r w:rsidRPr="00C95ADB">
        <w:rPr>
          <w:sz w:val="20"/>
        </w:rPr>
        <w:t>–</w:t>
      </w:r>
      <w:r w:rsidRPr="00C95ADB">
        <w:rPr>
          <w:rStyle w:val="af4"/>
          <w:sz w:val="20"/>
        </w:rPr>
        <w:t xml:space="preserve">15-ти этажный </w:t>
      </w:r>
      <w:r>
        <w:rPr>
          <w:rStyle w:val="af4"/>
          <w:sz w:val="20"/>
        </w:rPr>
        <w:t xml:space="preserve">двухсекционный жилой дом с пристрой и подземной парковкой в ЖК «Уютный квартал» г. Кемерово, </w:t>
      </w:r>
      <w:r w:rsidRPr="00C95ADB">
        <w:rPr>
          <w:rStyle w:val="af4"/>
          <w:sz w:val="20"/>
        </w:rPr>
        <w:t xml:space="preserve">расположенный в </w:t>
      </w:r>
      <w:r>
        <w:rPr>
          <w:rStyle w:val="af4"/>
          <w:sz w:val="20"/>
        </w:rPr>
        <w:t>Ленинском</w:t>
      </w:r>
      <w:r w:rsidRPr="00C95ADB">
        <w:rPr>
          <w:rStyle w:val="af4"/>
          <w:sz w:val="20"/>
        </w:rPr>
        <w:t xml:space="preserve"> районе, г.</w:t>
      </w:r>
      <w:r>
        <w:rPr>
          <w:rStyle w:val="af4"/>
          <w:sz w:val="20"/>
        </w:rPr>
        <w:t xml:space="preserve"> Кемеро</w:t>
      </w:r>
      <w:r w:rsidRPr="00C95ADB">
        <w:rPr>
          <w:rStyle w:val="af4"/>
          <w:sz w:val="20"/>
        </w:rPr>
        <w:t>во, по строительному адресу: Кемеровская область - Кузбасс,</w:t>
      </w:r>
      <w:r>
        <w:rPr>
          <w:rStyle w:val="af4"/>
          <w:sz w:val="20"/>
        </w:rPr>
        <w:t xml:space="preserve"> </w:t>
      </w:r>
      <w:r w:rsidRPr="00C95ADB">
        <w:rPr>
          <w:rStyle w:val="af4"/>
          <w:sz w:val="20"/>
        </w:rPr>
        <w:t xml:space="preserve">Кемеровский городской округ, город Кемерово, </w:t>
      </w:r>
      <w:r>
        <w:rPr>
          <w:rStyle w:val="af4"/>
          <w:sz w:val="20"/>
        </w:rPr>
        <w:t>Ленинский</w:t>
      </w:r>
      <w:r w:rsidRPr="00C95ADB">
        <w:rPr>
          <w:rStyle w:val="af4"/>
          <w:sz w:val="20"/>
        </w:rPr>
        <w:t xml:space="preserve"> район</w:t>
      </w:r>
      <w:r>
        <w:rPr>
          <w:rStyle w:val="af4"/>
          <w:sz w:val="20"/>
        </w:rPr>
        <w:t>.</w:t>
      </w:r>
    </w:p>
    <w:p w:rsidR="00AB11D2" w:rsidRPr="00344737" w:rsidRDefault="00AB11D2" w:rsidP="00AB11D2"/>
    <w:p w:rsidR="00AB11D2" w:rsidRPr="00CA7D62" w:rsidRDefault="00AB11D2" w:rsidP="00AB11D2">
      <w:pPr>
        <w:rPr>
          <w:sz w:val="20"/>
          <w:szCs w:val="20"/>
        </w:rPr>
      </w:pPr>
      <w:r w:rsidRPr="00CA7D62">
        <w:rPr>
          <w:sz w:val="20"/>
          <w:szCs w:val="20"/>
        </w:rPr>
        <w:t>Основные характеристики Здания:</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6128"/>
      </w:tblGrid>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jc w:val="center"/>
              <w:rPr>
                <w:b/>
                <w:sz w:val="20"/>
                <w:szCs w:val="20"/>
              </w:rPr>
            </w:pPr>
            <w:r w:rsidRPr="00CA7D62">
              <w:rPr>
                <w:b/>
                <w:sz w:val="20"/>
                <w:szCs w:val="20"/>
              </w:rPr>
              <w:t>Наименование характеристики</w:t>
            </w:r>
          </w:p>
        </w:tc>
        <w:tc>
          <w:tcPr>
            <w:tcW w:w="6128" w:type="dxa"/>
            <w:shd w:val="clear" w:color="auto" w:fill="auto"/>
          </w:tcPr>
          <w:p w:rsidR="00AB11D2" w:rsidRPr="00CA7D62" w:rsidRDefault="00AB11D2" w:rsidP="00121DAD">
            <w:pPr>
              <w:widowControl w:val="0"/>
              <w:shd w:val="clear" w:color="auto" w:fill="FFFFFF"/>
              <w:autoSpaceDE w:val="0"/>
              <w:autoSpaceDN w:val="0"/>
              <w:adjustRightInd w:val="0"/>
              <w:ind w:left="36"/>
              <w:jc w:val="center"/>
              <w:rPr>
                <w:b/>
                <w:sz w:val="20"/>
                <w:szCs w:val="20"/>
              </w:rPr>
            </w:pPr>
            <w:r w:rsidRPr="00CA7D62">
              <w:rPr>
                <w:b/>
                <w:sz w:val="20"/>
                <w:szCs w:val="20"/>
              </w:rPr>
              <w:t>Описание характеристики</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tabs>
                <w:tab w:val="left" w:pos="2820"/>
              </w:tabs>
              <w:autoSpaceDE w:val="0"/>
              <w:autoSpaceDN w:val="0"/>
              <w:adjustRightInd w:val="0"/>
              <w:ind w:left="14"/>
              <w:rPr>
                <w:sz w:val="20"/>
                <w:szCs w:val="20"/>
              </w:rPr>
            </w:pPr>
            <w:r w:rsidRPr="00CA7D62">
              <w:rPr>
                <w:sz w:val="20"/>
                <w:szCs w:val="20"/>
              </w:rPr>
              <w:t>Вид</w:t>
            </w:r>
            <w:r w:rsidRPr="00CA7D62">
              <w:rPr>
                <w:sz w:val="20"/>
                <w:szCs w:val="20"/>
              </w:rPr>
              <w:tab/>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z w:val="20"/>
                <w:szCs w:val="20"/>
              </w:rPr>
            </w:pPr>
            <w:r w:rsidRPr="00CA7D62">
              <w:rPr>
                <w:sz w:val="20"/>
                <w:szCs w:val="20"/>
              </w:rPr>
              <w:t>Жилой дом</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 xml:space="preserve">Назначение </w:t>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z w:val="20"/>
                <w:szCs w:val="20"/>
              </w:rPr>
            </w:pPr>
            <w:r w:rsidRPr="00CA7D62">
              <w:rPr>
                <w:sz w:val="20"/>
                <w:szCs w:val="20"/>
              </w:rPr>
              <w:t>жилое</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14"/>
              <w:rPr>
                <w:sz w:val="20"/>
                <w:szCs w:val="20"/>
              </w:rPr>
            </w:pPr>
            <w:r w:rsidRPr="00CA7D62">
              <w:rPr>
                <w:sz w:val="20"/>
                <w:szCs w:val="20"/>
              </w:rPr>
              <w:t>Этажность</w:t>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pacing w:val="1"/>
                <w:sz w:val="20"/>
                <w:szCs w:val="20"/>
              </w:rPr>
            </w:pPr>
            <w:r w:rsidRPr="00CA7D62">
              <w:rPr>
                <w:sz w:val="20"/>
                <w:szCs w:val="20"/>
              </w:rPr>
              <w:t>15-этажный</w:t>
            </w:r>
            <w:r w:rsidRPr="00CA7D62">
              <w:rPr>
                <w:spacing w:val="1"/>
                <w:sz w:val="20"/>
                <w:szCs w:val="20"/>
              </w:rPr>
              <w:t xml:space="preserve"> с подземной парковкой. </w:t>
            </w:r>
          </w:p>
          <w:p w:rsidR="00AB11D2" w:rsidRPr="00CA7D62" w:rsidRDefault="00AB11D2" w:rsidP="00121DAD">
            <w:pPr>
              <w:widowControl w:val="0"/>
              <w:shd w:val="clear" w:color="auto" w:fill="FFFFFF"/>
              <w:autoSpaceDE w:val="0"/>
              <w:autoSpaceDN w:val="0"/>
              <w:adjustRightInd w:val="0"/>
              <w:rPr>
                <w:sz w:val="20"/>
                <w:szCs w:val="20"/>
              </w:rPr>
            </w:pPr>
            <w:r w:rsidRPr="00CA7D62">
              <w:rPr>
                <w:spacing w:val="1"/>
                <w:sz w:val="20"/>
                <w:szCs w:val="20"/>
              </w:rPr>
              <w:t xml:space="preserve"> </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Общая площадь</w:t>
            </w:r>
          </w:p>
        </w:tc>
        <w:tc>
          <w:tcPr>
            <w:tcW w:w="6128" w:type="dxa"/>
            <w:shd w:val="clear" w:color="auto" w:fill="auto"/>
          </w:tcPr>
          <w:p w:rsidR="00AB11D2" w:rsidRPr="00C5780F" w:rsidRDefault="00AB11D2" w:rsidP="00121DAD">
            <w:pPr>
              <w:widowControl w:val="0"/>
              <w:shd w:val="clear" w:color="auto" w:fill="FFFFFF"/>
              <w:autoSpaceDE w:val="0"/>
              <w:autoSpaceDN w:val="0"/>
              <w:adjustRightInd w:val="0"/>
              <w:rPr>
                <w:sz w:val="20"/>
                <w:szCs w:val="20"/>
              </w:rPr>
            </w:pPr>
            <w:r w:rsidRPr="00C5780F">
              <w:rPr>
                <w:sz w:val="20"/>
                <w:szCs w:val="20"/>
              </w:rPr>
              <w:t xml:space="preserve">21 848,3 </w:t>
            </w:r>
            <w:proofErr w:type="spellStart"/>
            <w:r w:rsidRPr="00C5780F">
              <w:rPr>
                <w:sz w:val="20"/>
                <w:szCs w:val="20"/>
              </w:rPr>
              <w:t>кв.м</w:t>
            </w:r>
            <w:proofErr w:type="spellEnd"/>
            <w:r>
              <w:rPr>
                <w:sz w:val="20"/>
                <w:szCs w:val="20"/>
              </w:rPr>
              <w:t>.</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Материал наружных стен</w:t>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iCs/>
                <w:sz w:val="20"/>
                <w:szCs w:val="20"/>
              </w:rPr>
            </w:pPr>
            <w:r w:rsidRPr="00CA7D62">
              <w:rPr>
                <w:iCs/>
                <w:sz w:val="20"/>
                <w:szCs w:val="20"/>
              </w:rPr>
              <w:t>жилой дом из монолитного железобетонного каркаса с каменной кладкой</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Материал поэтажных перекрытий</w:t>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z w:val="20"/>
                <w:szCs w:val="20"/>
              </w:rPr>
            </w:pPr>
            <w:r w:rsidRPr="00CA7D62">
              <w:rPr>
                <w:sz w:val="20"/>
                <w:szCs w:val="20"/>
              </w:rPr>
              <w:t>Монолитный железобетон</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 xml:space="preserve">Класс </w:t>
            </w:r>
            <w:proofErr w:type="spellStart"/>
            <w:r w:rsidRPr="00CA7D62">
              <w:rPr>
                <w:sz w:val="20"/>
                <w:szCs w:val="20"/>
              </w:rPr>
              <w:t>энергоэффективности</w:t>
            </w:r>
            <w:proofErr w:type="spellEnd"/>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z w:val="20"/>
                <w:szCs w:val="20"/>
              </w:rPr>
            </w:pPr>
            <w:r w:rsidRPr="00CA7D62">
              <w:rPr>
                <w:sz w:val="20"/>
                <w:szCs w:val="20"/>
              </w:rPr>
              <w:t>В</w:t>
            </w:r>
          </w:p>
        </w:tc>
      </w:tr>
      <w:tr w:rsidR="00AB11D2" w:rsidRPr="00CA7D62" w:rsidTr="00121DAD">
        <w:trPr>
          <w:trHeight w:val="276"/>
        </w:trPr>
        <w:tc>
          <w:tcPr>
            <w:tcW w:w="4220" w:type="dxa"/>
            <w:shd w:val="clear" w:color="auto" w:fill="auto"/>
          </w:tcPr>
          <w:p w:rsidR="00AB11D2" w:rsidRPr="00CA7D62" w:rsidRDefault="00AB11D2" w:rsidP="00121DAD">
            <w:pPr>
              <w:widowControl w:val="0"/>
              <w:shd w:val="clear" w:color="auto" w:fill="FFFFFF"/>
              <w:autoSpaceDE w:val="0"/>
              <w:autoSpaceDN w:val="0"/>
              <w:adjustRightInd w:val="0"/>
              <w:ind w:left="7"/>
              <w:rPr>
                <w:sz w:val="20"/>
                <w:szCs w:val="20"/>
              </w:rPr>
            </w:pPr>
            <w:r w:rsidRPr="00CA7D62">
              <w:rPr>
                <w:sz w:val="20"/>
                <w:szCs w:val="20"/>
              </w:rPr>
              <w:t>Класс сейсмостойкости</w:t>
            </w:r>
          </w:p>
        </w:tc>
        <w:tc>
          <w:tcPr>
            <w:tcW w:w="6128" w:type="dxa"/>
            <w:shd w:val="clear" w:color="auto" w:fill="auto"/>
            <w:vAlign w:val="center"/>
          </w:tcPr>
          <w:p w:rsidR="00AB11D2" w:rsidRPr="00CA7D62" w:rsidRDefault="00AB11D2" w:rsidP="00121DAD">
            <w:pPr>
              <w:widowControl w:val="0"/>
              <w:shd w:val="clear" w:color="auto" w:fill="FFFFFF"/>
              <w:autoSpaceDE w:val="0"/>
              <w:autoSpaceDN w:val="0"/>
              <w:adjustRightInd w:val="0"/>
              <w:rPr>
                <w:sz w:val="20"/>
                <w:szCs w:val="20"/>
              </w:rPr>
            </w:pPr>
            <w:r w:rsidRPr="00CA7D62">
              <w:rPr>
                <w:sz w:val="20"/>
                <w:szCs w:val="20"/>
              </w:rPr>
              <w:t>6 баллов в соответствии с действующими нормативными документами СП 14.13330.2014</w:t>
            </w:r>
          </w:p>
        </w:tc>
      </w:tr>
    </w:tbl>
    <w:p w:rsidR="00AB11D2" w:rsidRDefault="00AB11D2" w:rsidP="00AB11D2">
      <w:pPr>
        <w:ind w:right="16" w:firstLine="567"/>
        <w:jc w:val="both"/>
        <w:rPr>
          <w:sz w:val="20"/>
          <w:szCs w:val="20"/>
        </w:rPr>
      </w:pPr>
    </w:p>
    <w:p w:rsidR="00AB11D2" w:rsidRPr="00CA7D62" w:rsidRDefault="00AB11D2" w:rsidP="00AB11D2">
      <w:pPr>
        <w:ind w:right="16" w:firstLine="567"/>
        <w:jc w:val="both"/>
        <w:rPr>
          <w:sz w:val="20"/>
          <w:szCs w:val="20"/>
        </w:rPr>
      </w:pPr>
      <w:r w:rsidRPr="00CA7D62">
        <w:rPr>
          <w:sz w:val="20"/>
          <w:szCs w:val="20"/>
        </w:rPr>
        <w:t>2.3.</w:t>
      </w:r>
      <w:r w:rsidRPr="00CA7D62">
        <w:rPr>
          <w:sz w:val="20"/>
          <w:szCs w:val="20"/>
        </w:rPr>
        <w:t> </w:t>
      </w:r>
      <w:r w:rsidRPr="00CA7D62">
        <w:rPr>
          <w:b/>
          <w:sz w:val="20"/>
          <w:szCs w:val="20"/>
        </w:rPr>
        <w:t xml:space="preserve">Объект долевого строительства – </w:t>
      </w:r>
      <w:r w:rsidRPr="00CA7D62">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rsidR="00AB11D2" w:rsidRPr="00CA7D62" w:rsidRDefault="00AB11D2" w:rsidP="00AB11D2">
      <w:pPr>
        <w:ind w:right="16"/>
        <w:jc w:val="both"/>
        <w:rPr>
          <w:sz w:val="20"/>
          <w:szCs w:val="20"/>
        </w:rPr>
      </w:pPr>
      <w:r>
        <w:rPr>
          <w:sz w:val="20"/>
          <w:szCs w:val="20"/>
        </w:rPr>
        <w:t xml:space="preserve">           </w:t>
      </w:r>
      <w:r w:rsidRPr="00CA7D62">
        <w:rPr>
          <w:sz w:val="20"/>
          <w:szCs w:val="20"/>
        </w:rPr>
        <w:t>2.3.1. Объект долевого строительства имеет следующие основные проектные параметры и характеристики:</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8"/>
        <w:gridCol w:w="5065"/>
      </w:tblGrid>
      <w:tr w:rsidR="00AB11D2" w:rsidRPr="00CA7D62" w:rsidTr="00121DAD">
        <w:trPr>
          <w:jc w:val="center"/>
        </w:trPr>
        <w:tc>
          <w:tcPr>
            <w:tcW w:w="5278" w:type="dxa"/>
          </w:tcPr>
          <w:p w:rsidR="00AB11D2" w:rsidRPr="00CA7D62" w:rsidRDefault="00AB11D2" w:rsidP="00121DAD">
            <w:pPr>
              <w:overflowPunct w:val="0"/>
              <w:autoSpaceDE w:val="0"/>
              <w:autoSpaceDN w:val="0"/>
              <w:adjustRightInd w:val="0"/>
              <w:ind w:right="16" w:hanging="43"/>
              <w:textAlignment w:val="baseline"/>
              <w:rPr>
                <w:sz w:val="20"/>
                <w:szCs w:val="20"/>
              </w:rPr>
            </w:pPr>
            <w:r w:rsidRPr="00CA7D62">
              <w:rPr>
                <w:sz w:val="20"/>
                <w:szCs w:val="20"/>
              </w:rPr>
              <w:t xml:space="preserve">№ Объекта долевого строительства </w:t>
            </w:r>
          </w:p>
        </w:tc>
        <w:tc>
          <w:tcPr>
            <w:tcW w:w="5065" w:type="dxa"/>
          </w:tcPr>
          <w:p w:rsidR="00AB11D2" w:rsidRPr="00CA7D62" w:rsidRDefault="00AB11D2" w:rsidP="00121DAD">
            <w:pPr>
              <w:overflowPunct w:val="0"/>
              <w:autoSpaceDE w:val="0"/>
              <w:autoSpaceDN w:val="0"/>
              <w:adjustRightInd w:val="0"/>
              <w:ind w:right="16"/>
              <w:jc w:val="center"/>
              <w:textAlignment w:val="baseline"/>
              <w:rPr>
                <w:b/>
                <w:sz w:val="20"/>
                <w:szCs w:val="20"/>
              </w:rPr>
            </w:pPr>
          </w:p>
        </w:tc>
      </w:tr>
      <w:tr w:rsidR="00AB11D2" w:rsidRPr="00CA7D62" w:rsidTr="00121DAD">
        <w:trPr>
          <w:jc w:val="center"/>
        </w:trPr>
        <w:tc>
          <w:tcPr>
            <w:tcW w:w="5278" w:type="dxa"/>
          </w:tcPr>
          <w:p w:rsidR="00AB11D2" w:rsidRPr="00CA7D62" w:rsidRDefault="00AB11D2" w:rsidP="00121DAD">
            <w:pPr>
              <w:overflowPunct w:val="0"/>
              <w:autoSpaceDE w:val="0"/>
              <w:autoSpaceDN w:val="0"/>
              <w:adjustRightInd w:val="0"/>
              <w:ind w:right="16" w:hanging="43"/>
              <w:textAlignment w:val="baseline"/>
              <w:rPr>
                <w:sz w:val="20"/>
                <w:szCs w:val="20"/>
              </w:rPr>
            </w:pPr>
            <w:r w:rsidRPr="00CA7D62">
              <w:rPr>
                <w:sz w:val="20"/>
                <w:szCs w:val="20"/>
              </w:rPr>
              <w:t>№ Объекта долевого строительства по проекту</w:t>
            </w:r>
          </w:p>
        </w:tc>
        <w:tc>
          <w:tcPr>
            <w:tcW w:w="5065" w:type="dxa"/>
          </w:tcPr>
          <w:p w:rsidR="00AB11D2" w:rsidRPr="00CA7D62" w:rsidRDefault="00AB11D2" w:rsidP="00121DAD">
            <w:pPr>
              <w:overflowPunct w:val="0"/>
              <w:autoSpaceDE w:val="0"/>
              <w:autoSpaceDN w:val="0"/>
              <w:adjustRightInd w:val="0"/>
              <w:ind w:right="16"/>
              <w:jc w:val="center"/>
              <w:textAlignment w:val="baseline"/>
              <w:rPr>
                <w:b/>
                <w:sz w:val="20"/>
                <w:szCs w:val="20"/>
              </w:rPr>
            </w:pPr>
          </w:p>
        </w:tc>
      </w:tr>
      <w:tr w:rsidR="00AB11D2" w:rsidRPr="00CA7D62" w:rsidTr="00121DAD">
        <w:trPr>
          <w:jc w:val="center"/>
        </w:trPr>
        <w:tc>
          <w:tcPr>
            <w:tcW w:w="5278" w:type="dxa"/>
          </w:tcPr>
          <w:p w:rsidR="00AB11D2" w:rsidRPr="00CA7D62" w:rsidRDefault="00AB11D2" w:rsidP="00121DAD">
            <w:pPr>
              <w:overflowPunct w:val="0"/>
              <w:autoSpaceDE w:val="0"/>
              <w:autoSpaceDN w:val="0"/>
              <w:adjustRightInd w:val="0"/>
              <w:ind w:right="16" w:hanging="43"/>
              <w:textAlignment w:val="baseline"/>
              <w:rPr>
                <w:sz w:val="20"/>
                <w:szCs w:val="20"/>
              </w:rPr>
            </w:pPr>
            <w:r w:rsidRPr="00CA7D62">
              <w:rPr>
                <w:sz w:val="20"/>
                <w:szCs w:val="20"/>
              </w:rPr>
              <w:t>Расчетная площадь, кв. м</w:t>
            </w:r>
            <w:r>
              <w:rPr>
                <w:sz w:val="20"/>
                <w:szCs w:val="20"/>
              </w:rPr>
              <w:t>.</w:t>
            </w:r>
            <w:r w:rsidRPr="00CA7D62">
              <w:rPr>
                <w:sz w:val="20"/>
                <w:szCs w:val="20"/>
              </w:rPr>
              <w:t xml:space="preserve"> (по проекту)</w:t>
            </w:r>
          </w:p>
        </w:tc>
        <w:tc>
          <w:tcPr>
            <w:tcW w:w="5065" w:type="dxa"/>
          </w:tcPr>
          <w:p w:rsidR="00AB11D2" w:rsidRPr="00CA7D62" w:rsidRDefault="00AB11D2" w:rsidP="00121DAD">
            <w:pPr>
              <w:overflowPunct w:val="0"/>
              <w:autoSpaceDE w:val="0"/>
              <w:autoSpaceDN w:val="0"/>
              <w:adjustRightInd w:val="0"/>
              <w:ind w:right="16"/>
              <w:jc w:val="center"/>
              <w:textAlignment w:val="baseline"/>
              <w:rPr>
                <w:b/>
                <w:sz w:val="20"/>
                <w:szCs w:val="20"/>
              </w:rPr>
            </w:pPr>
          </w:p>
        </w:tc>
      </w:tr>
      <w:tr w:rsidR="00AB11D2" w:rsidRPr="00CA7D62" w:rsidTr="00121DAD">
        <w:trPr>
          <w:jc w:val="center"/>
        </w:trPr>
        <w:tc>
          <w:tcPr>
            <w:tcW w:w="5278" w:type="dxa"/>
          </w:tcPr>
          <w:p w:rsidR="00AB11D2" w:rsidRPr="00CA7D62" w:rsidRDefault="00AB11D2" w:rsidP="00121DAD">
            <w:pPr>
              <w:overflowPunct w:val="0"/>
              <w:autoSpaceDE w:val="0"/>
              <w:autoSpaceDN w:val="0"/>
              <w:adjustRightInd w:val="0"/>
              <w:ind w:left="-75" w:right="16"/>
              <w:textAlignment w:val="baseline"/>
              <w:rPr>
                <w:b/>
                <w:sz w:val="20"/>
                <w:szCs w:val="20"/>
              </w:rPr>
            </w:pPr>
            <w:r w:rsidRPr="00CA7D62">
              <w:rPr>
                <w:sz w:val="20"/>
                <w:szCs w:val="20"/>
              </w:rPr>
              <w:t>Этаж</w:t>
            </w:r>
          </w:p>
        </w:tc>
        <w:tc>
          <w:tcPr>
            <w:tcW w:w="5065" w:type="dxa"/>
          </w:tcPr>
          <w:p w:rsidR="00AB11D2" w:rsidRPr="00CA7D62" w:rsidRDefault="00AB11D2" w:rsidP="00121DAD">
            <w:pPr>
              <w:overflowPunct w:val="0"/>
              <w:autoSpaceDE w:val="0"/>
              <w:autoSpaceDN w:val="0"/>
              <w:adjustRightInd w:val="0"/>
              <w:ind w:right="16"/>
              <w:jc w:val="center"/>
              <w:textAlignment w:val="baseline"/>
              <w:rPr>
                <w:b/>
                <w:sz w:val="20"/>
                <w:szCs w:val="20"/>
              </w:rPr>
            </w:pPr>
          </w:p>
        </w:tc>
      </w:tr>
    </w:tbl>
    <w:p w:rsidR="00AB11D2" w:rsidRDefault="00AB11D2" w:rsidP="00AB11D2">
      <w:pPr>
        <w:shd w:val="clear" w:color="auto" w:fill="FFFFFF"/>
        <w:tabs>
          <w:tab w:val="num" w:pos="1080"/>
        </w:tabs>
        <w:ind w:right="17" w:firstLine="567"/>
        <w:jc w:val="both"/>
        <w:outlineLvl w:val="0"/>
        <w:rPr>
          <w:noProof/>
          <w:sz w:val="20"/>
          <w:szCs w:val="20"/>
        </w:rPr>
      </w:pPr>
    </w:p>
    <w:p w:rsidR="00AB11D2" w:rsidRPr="00CA7D62" w:rsidRDefault="00AB11D2" w:rsidP="00AB11D2">
      <w:pPr>
        <w:shd w:val="clear" w:color="auto" w:fill="FFFFFF"/>
        <w:tabs>
          <w:tab w:val="num" w:pos="1080"/>
        </w:tabs>
        <w:ind w:right="17" w:firstLine="567"/>
        <w:jc w:val="both"/>
        <w:outlineLvl w:val="0"/>
        <w:rPr>
          <w:noProof/>
          <w:sz w:val="20"/>
          <w:szCs w:val="20"/>
        </w:rPr>
      </w:pPr>
      <w:r w:rsidRPr="00CA7D62">
        <w:rPr>
          <w:noProof/>
          <w:sz w:val="20"/>
          <w:szCs w:val="20"/>
        </w:rPr>
        <w:t xml:space="preserve">2.3.2.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w:t>
      </w:r>
      <w:r w:rsidRPr="00CA7D62">
        <w:rPr>
          <w:noProof/>
          <w:sz w:val="20"/>
          <w:szCs w:val="20"/>
        </w:rPr>
        <w:lastRenderedPageBreak/>
        <w:t xml:space="preserve">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w:t>
      </w:r>
      <w:r>
        <w:rPr>
          <w:noProof/>
          <w:sz w:val="20"/>
          <w:szCs w:val="20"/>
        </w:rPr>
        <w:t>технической документации</w:t>
      </w:r>
      <w:r w:rsidRPr="00CA7D62">
        <w:rPr>
          <w:noProof/>
          <w:sz w:val="20"/>
          <w:szCs w:val="20"/>
        </w:rPr>
        <w:t>.</w:t>
      </w:r>
    </w:p>
    <w:p w:rsidR="00AB11D2" w:rsidRPr="00CA7D62" w:rsidRDefault="00AB11D2" w:rsidP="00AB11D2">
      <w:pPr>
        <w:shd w:val="clear" w:color="auto" w:fill="FFFFFF"/>
        <w:tabs>
          <w:tab w:val="num" w:pos="1080"/>
        </w:tabs>
        <w:ind w:right="17" w:firstLine="567"/>
        <w:jc w:val="both"/>
        <w:outlineLvl w:val="0"/>
        <w:rPr>
          <w:noProof/>
          <w:sz w:val="20"/>
          <w:szCs w:val="20"/>
        </w:rPr>
      </w:pPr>
      <w:r w:rsidRPr="00CA7D62">
        <w:rPr>
          <w:noProof/>
          <w:sz w:val="20"/>
          <w:szCs w:val="20"/>
        </w:rPr>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rsidR="00AB11D2" w:rsidRPr="00CA7D62" w:rsidRDefault="00AB11D2" w:rsidP="00AB11D2">
      <w:pPr>
        <w:shd w:val="clear" w:color="auto" w:fill="FFFFFF"/>
        <w:tabs>
          <w:tab w:val="num" w:pos="1080"/>
        </w:tabs>
        <w:ind w:right="17" w:firstLine="567"/>
        <w:jc w:val="both"/>
        <w:outlineLvl w:val="0"/>
        <w:rPr>
          <w:noProof/>
          <w:sz w:val="20"/>
          <w:szCs w:val="20"/>
        </w:rPr>
      </w:pPr>
      <w:r w:rsidRPr="00CA7D62">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noProof/>
          <w:sz w:val="20"/>
          <w:szCs w:val="20"/>
        </w:rPr>
        <w:t xml:space="preserve">2.4. </w:t>
      </w:r>
      <w:r w:rsidRPr="00CA7D62">
        <w:rPr>
          <w:b/>
          <w:sz w:val="20"/>
          <w:szCs w:val="20"/>
        </w:rPr>
        <w:t xml:space="preserve">Расчетная площадь Объекта долевого строительства </w:t>
      </w:r>
      <w:r w:rsidRPr="00CA7D62">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sz w:val="20"/>
          <w:szCs w:val="20"/>
        </w:rPr>
        <w:t xml:space="preserve">2.5. </w:t>
      </w:r>
      <w:r w:rsidRPr="00CA7D62">
        <w:rPr>
          <w:b/>
          <w:sz w:val="20"/>
          <w:szCs w:val="20"/>
        </w:rPr>
        <w:t>Окончательная</w:t>
      </w:r>
      <w:r w:rsidRPr="00CA7D62">
        <w:rPr>
          <w:sz w:val="20"/>
          <w:szCs w:val="20"/>
        </w:rPr>
        <w:t xml:space="preserve"> </w:t>
      </w:r>
      <w:r w:rsidRPr="00CA7D62">
        <w:rPr>
          <w:b/>
          <w:sz w:val="20"/>
          <w:szCs w:val="20"/>
        </w:rPr>
        <w:t xml:space="preserve">площадь Объекта долевого строительства </w:t>
      </w:r>
      <w:r w:rsidRPr="00CA7D62">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с учетом площади балконов и лоджий, веранд и террас. </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w:t>
      </w:r>
      <w:proofErr w:type="spellStart"/>
      <w:r w:rsidRPr="00CA7D62">
        <w:rPr>
          <w:sz w:val="20"/>
          <w:szCs w:val="20"/>
        </w:rPr>
        <w:t>фальш</w:t>
      </w:r>
      <w:proofErr w:type="spellEnd"/>
      <w:r w:rsidRPr="00CA7D62">
        <w:rPr>
          <w:sz w:val="20"/>
          <w:szCs w:val="20"/>
        </w:rPr>
        <w:t>-стен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noProof/>
          <w:sz w:val="20"/>
          <w:szCs w:val="20"/>
        </w:rPr>
        <w:t xml:space="preserve">2.6. </w:t>
      </w:r>
      <w:r w:rsidRPr="00CA7D62">
        <w:rPr>
          <w:b/>
          <w:sz w:val="20"/>
          <w:szCs w:val="20"/>
        </w:rPr>
        <w:t>Цена Договора</w:t>
      </w:r>
      <w:r w:rsidRPr="00CA7D62">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sz w:val="20"/>
          <w:szCs w:val="20"/>
        </w:rPr>
        <w:t xml:space="preserve">2.7. </w:t>
      </w:r>
      <w:r w:rsidRPr="00CA7D62">
        <w:rPr>
          <w:b/>
          <w:sz w:val="20"/>
          <w:szCs w:val="20"/>
        </w:rPr>
        <w:t>Управляющая организация</w:t>
      </w:r>
      <w:r w:rsidRPr="00CA7D62">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rsidR="00AB11D2" w:rsidRPr="00CA7D62" w:rsidRDefault="00AB11D2" w:rsidP="00AB11D2">
      <w:pPr>
        <w:shd w:val="clear" w:color="auto" w:fill="FFFFFF"/>
        <w:tabs>
          <w:tab w:val="num" w:pos="1080"/>
        </w:tabs>
        <w:ind w:right="17" w:firstLine="567"/>
        <w:jc w:val="both"/>
        <w:outlineLvl w:val="0"/>
        <w:rPr>
          <w:sz w:val="20"/>
          <w:szCs w:val="20"/>
        </w:rPr>
      </w:pPr>
      <w:r w:rsidRPr="00CA7D62">
        <w:rPr>
          <w:sz w:val="20"/>
          <w:szCs w:val="20"/>
        </w:rPr>
        <w:t xml:space="preserve">2.8. </w:t>
      </w:r>
      <w:r w:rsidRPr="00CA7D62">
        <w:rPr>
          <w:b/>
          <w:sz w:val="20"/>
          <w:szCs w:val="20"/>
        </w:rPr>
        <w:t xml:space="preserve">Общее имущество в Здании – </w:t>
      </w:r>
      <w:r w:rsidRPr="00CA7D62">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rsidR="00AB11D2" w:rsidRPr="00CA7D62" w:rsidRDefault="00AB11D2" w:rsidP="00AB11D2">
      <w:pPr>
        <w:shd w:val="clear" w:color="auto" w:fill="FFFFFF"/>
        <w:tabs>
          <w:tab w:val="num" w:pos="1080"/>
        </w:tabs>
        <w:ind w:right="17" w:firstLine="567"/>
        <w:jc w:val="both"/>
        <w:outlineLvl w:val="0"/>
        <w:rPr>
          <w:noProof/>
          <w:sz w:val="20"/>
          <w:szCs w:val="20"/>
        </w:rPr>
      </w:pPr>
      <w:r w:rsidRPr="00CA7D62">
        <w:rPr>
          <w:sz w:val="20"/>
          <w:szCs w:val="20"/>
        </w:rPr>
        <w:t xml:space="preserve">2.9. </w:t>
      </w:r>
      <w:r w:rsidRPr="00CA7D62">
        <w:rPr>
          <w:b/>
          <w:sz w:val="20"/>
          <w:szCs w:val="20"/>
        </w:rPr>
        <w:t>Закон № 214-ФЗ</w:t>
      </w:r>
      <w:r w:rsidRPr="00CA7D62">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AB11D2" w:rsidRPr="00CA7D62" w:rsidRDefault="00AB11D2" w:rsidP="00AB11D2">
      <w:pPr>
        <w:pStyle w:val="af5"/>
        <w:numPr>
          <w:ilvl w:val="0"/>
          <w:numId w:val="10"/>
        </w:numPr>
        <w:ind w:right="16"/>
        <w:jc w:val="center"/>
        <w:rPr>
          <w:b/>
          <w:sz w:val="20"/>
          <w:szCs w:val="20"/>
        </w:rPr>
      </w:pPr>
      <w:r w:rsidRPr="00CA7D62">
        <w:rPr>
          <w:b/>
          <w:sz w:val="20"/>
          <w:szCs w:val="20"/>
        </w:rPr>
        <w:t>Предмет Договора</w:t>
      </w:r>
    </w:p>
    <w:p w:rsidR="00AB11D2" w:rsidRPr="00CA7D62" w:rsidRDefault="00AB11D2" w:rsidP="00AB11D2">
      <w:pPr>
        <w:pStyle w:val="af5"/>
        <w:numPr>
          <w:ilvl w:val="1"/>
          <w:numId w:val="10"/>
        </w:numPr>
        <w:tabs>
          <w:tab w:val="left" w:pos="993"/>
        </w:tabs>
        <w:ind w:left="0" w:right="17" w:firstLine="648"/>
        <w:jc w:val="both"/>
        <w:rPr>
          <w:sz w:val="20"/>
          <w:szCs w:val="20"/>
        </w:rPr>
      </w:pPr>
      <w:r w:rsidRPr="00CA7D62">
        <w:rPr>
          <w:sz w:val="20"/>
          <w:szCs w:val="20"/>
        </w:rPr>
        <w:t>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без отделки (под самоотделку свободной планировки) 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rsidR="00AB11D2" w:rsidRPr="00CA7D62" w:rsidRDefault="00AB11D2" w:rsidP="00AB11D2">
      <w:pPr>
        <w:pStyle w:val="af5"/>
        <w:tabs>
          <w:tab w:val="left" w:pos="993"/>
        </w:tabs>
        <w:ind w:left="648" w:right="17"/>
        <w:jc w:val="both"/>
        <w:rPr>
          <w:sz w:val="20"/>
          <w:szCs w:val="20"/>
        </w:rPr>
      </w:pPr>
    </w:p>
    <w:p w:rsidR="00AB11D2" w:rsidRPr="00CA7D62" w:rsidRDefault="00AB11D2" w:rsidP="00AB11D2">
      <w:pPr>
        <w:pStyle w:val="af5"/>
        <w:numPr>
          <w:ilvl w:val="0"/>
          <w:numId w:val="10"/>
        </w:numPr>
        <w:ind w:right="17"/>
        <w:jc w:val="center"/>
        <w:rPr>
          <w:b/>
          <w:sz w:val="20"/>
          <w:szCs w:val="20"/>
        </w:rPr>
      </w:pPr>
      <w:r w:rsidRPr="00CA7D62">
        <w:rPr>
          <w:b/>
          <w:sz w:val="20"/>
          <w:szCs w:val="20"/>
        </w:rPr>
        <w:t xml:space="preserve">Черновая отделка </w:t>
      </w:r>
    </w:p>
    <w:p w:rsidR="00AB11D2" w:rsidRPr="006950C4" w:rsidRDefault="00AB11D2" w:rsidP="00AB11D2">
      <w:pPr>
        <w:pStyle w:val="af5"/>
        <w:numPr>
          <w:ilvl w:val="1"/>
          <w:numId w:val="10"/>
        </w:numPr>
        <w:tabs>
          <w:tab w:val="left" w:pos="993"/>
        </w:tabs>
        <w:ind w:left="0" w:firstLine="567"/>
        <w:jc w:val="both"/>
        <w:rPr>
          <w:sz w:val="20"/>
          <w:szCs w:val="20"/>
        </w:rPr>
      </w:pPr>
      <w:r w:rsidRPr="006950C4">
        <w:rPr>
          <w:sz w:val="20"/>
          <w:szCs w:val="20"/>
        </w:rPr>
        <w:t xml:space="preserve">Стороны согласовали, что черновая отделка не производится Застройщиком. </w:t>
      </w:r>
    </w:p>
    <w:p w:rsidR="00AB11D2" w:rsidRPr="00CA7D62" w:rsidRDefault="00AB11D2" w:rsidP="00AB11D2">
      <w:pPr>
        <w:pStyle w:val="af5"/>
        <w:tabs>
          <w:tab w:val="left" w:pos="993"/>
        </w:tabs>
        <w:ind w:left="567"/>
        <w:jc w:val="both"/>
        <w:rPr>
          <w:i/>
          <w:sz w:val="20"/>
          <w:szCs w:val="20"/>
        </w:rPr>
      </w:pPr>
    </w:p>
    <w:p w:rsidR="00AB11D2" w:rsidRPr="00CA7D62" w:rsidRDefault="00AB11D2" w:rsidP="00AB11D2">
      <w:pPr>
        <w:pStyle w:val="af5"/>
        <w:numPr>
          <w:ilvl w:val="0"/>
          <w:numId w:val="10"/>
        </w:numPr>
        <w:tabs>
          <w:tab w:val="left" w:pos="993"/>
        </w:tabs>
        <w:jc w:val="center"/>
        <w:rPr>
          <w:b/>
          <w:sz w:val="20"/>
          <w:szCs w:val="20"/>
        </w:rPr>
      </w:pPr>
      <w:r w:rsidRPr="00CA7D62">
        <w:rPr>
          <w:b/>
          <w:sz w:val="20"/>
          <w:szCs w:val="20"/>
        </w:rPr>
        <w:t>Права и обязанности Застройщика</w:t>
      </w:r>
    </w:p>
    <w:p w:rsidR="00AB11D2" w:rsidRPr="00CA7D62" w:rsidRDefault="00AB11D2" w:rsidP="00AB11D2">
      <w:pPr>
        <w:pStyle w:val="af5"/>
        <w:numPr>
          <w:ilvl w:val="1"/>
          <w:numId w:val="10"/>
        </w:numPr>
        <w:tabs>
          <w:tab w:val="left" w:pos="993"/>
        </w:tabs>
        <w:ind w:left="0" w:firstLine="567"/>
        <w:jc w:val="both"/>
        <w:rPr>
          <w:b/>
          <w:sz w:val="20"/>
          <w:szCs w:val="20"/>
        </w:rPr>
      </w:pPr>
      <w:r w:rsidRPr="00CA7D62">
        <w:rPr>
          <w:b/>
          <w:sz w:val="20"/>
          <w:szCs w:val="20"/>
        </w:rPr>
        <w:t>Застройщик имеет право:</w:t>
      </w:r>
    </w:p>
    <w:p w:rsidR="00AB11D2" w:rsidRPr="00CA7D62" w:rsidRDefault="00AB11D2" w:rsidP="00AB11D2">
      <w:pPr>
        <w:pStyle w:val="af5"/>
        <w:numPr>
          <w:ilvl w:val="2"/>
          <w:numId w:val="10"/>
        </w:numPr>
        <w:tabs>
          <w:tab w:val="left" w:pos="993"/>
          <w:tab w:val="left" w:pos="1134"/>
        </w:tabs>
        <w:ind w:left="0" w:firstLine="567"/>
        <w:jc w:val="both"/>
        <w:rPr>
          <w:sz w:val="20"/>
          <w:szCs w:val="20"/>
        </w:rPr>
      </w:pPr>
      <w:r w:rsidRPr="00CA7D62">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 причиненные невыполнением своих обязательств по настоящему Договору убытки в соответствии с п.</w:t>
      </w:r>
      <w:r>
        <w:rPr>
          <w:sz w:val="20"/>
          <w:szCs w:val="20"/>
        </w:rPr>
        <w:t>9</w:t>
      </w:r>
      <w:r w:rsidRPr="00CA7D62">
        <w:rPr>
          <w:sz w:val="20"/>
          <w:szCs w:val="20"/>
        </w:rPr>
        <w:t xml:space="preserve">.2. настоящего Договора. Удержание объекта долевого строительства по настоящему договору до момента исполнения Участником всех </w:t>
      </w:r>
      <w:r w:rsidRPr="00CA7D62">
        <w:rPr>
          <w:color w:val="000000" w:themeColor="text1"/>
          <w:sz w:val="20"/>
          <w:szCs w:val="20"/>
        </w:rPr>
        <w:t xml:space="preserve">какого-либо из </w:t>
      </w:r>
      <w:r w:rsidRPr="00CA7D62">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Выполнить обязательства по получению разрешения на ввод Жилого дома в эксплуатацию ранее срока, указанного в п.5.2.1. настоящего Договора, в этом случае Застройщик не несет какой-либо финансовой, либо иной ответственности за неисполнение или ненадлежащее исполнение обязательств по настоящему договору.</w:t>
      </w:r>
    </w:p>
    <w:p w:rsidR="00AB11D2" w:rsidRPr="00CA7D62" w:rsidRDefault="00AB11D2" w:rsidP="00AB11D2">
      <w:pPr>
        <w:pStyle w:val="af5"/>
        <w:numPr>
          <w:ilvl w:val="2"/>
          <w:numId w:val="10"/>
        </w:numPr>
        <w:ind w:left="0" w:firstLine="567"/>
        <w:jc w:val="both"/>
        <w:rPr>
          <w:sz w:val="20"/>
          <w:szCs w:val="20"/>
        </w:rPr>
      </w:pPr>
      <w:r w:rsidRPr="00CA7D62">
        <w:rPr>
          <w:sz w:val="20"/>
          <w:szCs w:val="20"/>
        </w:rPr>
        <w:t xml:space="preserve">Вносить изменения в проект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 входящих в состав Жилого дома. </w:t>
      </w:r>
    </w:p>
    <w:p w:rsidR="00AB11D2" w:rsidRPr="00CA7D62" w:rsidRDefault="00AB11D2" w:rsidP="00AB11D2">
      <w:pPr>
        <w:pStyle w:val="af5"/>
        <w:ind w:left="0" w:firstLine="567"/>
        <w:jc w:val="both"/>
        <w:rPr>
          <w:sz w:val="20"/>
          <w:szCs w:val="20"/>
        </w:rPr>
      </w:pPr>
      <w:r w:rsidRPr="00CA7D62">
        <w:rPr>
          <w:sz w:val="20"/>
          <w:szCs w:val="20"/>
        </w:rPr>
        <w:lastRenderedPageBreak/>
        <w:t>О внесении из</w:t>
      </w:r>
      <w:r w:rsidRPr="00D47E9E">
        <w:rPr>
          <w:sz w:val="20"/>
          <w:szCs w:val="20"/>
        </w:rPr>
        <w:t>м</w:t>
      </w:r>
      <w:r w:rsidRPr="00CA7D62">
        <w:rPr>
          <w:sz w:val="20"/>
          <w:szCs w:val="20"/>
        </w:rPr>
        <w:t>енений в части, не касающейся объекта долевого строительства, указанного в п.</w:t>
      </w:r>
      <w:r>
        <w:rPr>
          <w:sz w:val="20"/>
          <w:szCs w:val="20"/>
        </w:rPr>
        <w:t>2.3.1</w:t>
      </w:r>
      <w:r w:rsidRPr="00CA7D62">
        <w:rPr>
          <w:sz w:val="20"/>
          <w:szCs w:val="20"/>
        </w:rPr>
        <w:t>.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Расторгнуть настоящий Договор в одностороннем порядке с соблюдением соответствующих требований законодательства РФ, действующих на момент расторжения настоящего Договора</w:t>
      </w:r>
      <w:r w:rsidRPr="00CA7D62">
        <w:rPr>
          <w:i/>
          <w:sz w:val="20"/>
          <w:szCs w:val="20"/>
        </w:rPr>
        <w:t xml:space="preserve">, </w:t>
      </w:r>
      <w:r w:rsidRPr="00CA7D62">
        <w:rPr>
          <w:sz w:val="20"/>
          <w:szCs w:val="20"/>
        </w:rPr>
        <w:t>в случае неисполнения или ненадлежащего исполнения Участником обязанности по оплате цены Договора.</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Передать свои права и исполнение своих обязанностей по настоящему Договору третьим лицам, с соблюдением требований законодательства РФ, действующих на момент осуществления таких действий.</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Застройщик вправе отсрочить выполнение п. 5.2.1. в случае невыполнения или несвоевременного выполнения Участником какой-либо из его обязанностей.</w:t>
      </w:r>
    </w:p>
    <w:p w:rsidR="00AB11D2" w:rsidRPr="00CA7D62" w:rsidRDefault="00AB11D2" w:rsidP="00AB11D2">
      <w:pPr>
        <w:pStyle w:val="af5"/>
        <w:ind w:left="567"/>
        <w:jc w:val="both"/>
        <w:rPr>
          <w:sz w:val="20"/>
          <w:szCs w:val="20"/>
        </w:rPr>
      </w:pPr>
    </w:p>
    <w:p w:rsidR="00AB11D2" w:rsidRPr="00CA7D62" w:rsidRDefault="00AB11D2" w:rsidP="00AB11D2">
      <w:pPr>
        <w:pStyle w:val="af5"/>
        <w:numPr>
          <w:ilvl w:val="1"/>
          <w:numId w:val="10"/>
        </w:numPr>
        <w:tabs>
          <w:tab w:val="left" w:pos="1134"/>
        </w:tabs>
        <w:ind w:left="0" w:firstLine="567"/>
        <w:rPr>
          <w:b/>
          <w:sz w:val="20"/>
          <w:szCs w:val="20"/>
        </w:rPr>
      </w:pPr>
      <w:r w:rsidRPr="00CA7D62">
        <w:rPr>
          <w:b/>
          <w:sz w:val="20"/>
          <w:szCs w:val="20"/>
        </w:rPr>
        <w:t>Застройщик обязан:</w:t>
      </w:r>
    </w:p>
    <w:p w:rsidR="00AB11D2" w:rsidRPr="006871E4" w:rsidRDefault="00AB11D2" w:rsidP="00AB11D2">
      <w:pPr>
        <w:pStyle w:val="af5"/>
        <w:numPr>
          <w:ilvl w:val="2"/>
          <w:numId w:val="10"/>
        </w:numPr>
        <w:tabs>
          <w:tab w:val="left" w:pos="1134"/>
        </w:tabs>
        <w:ind w:left="0" w:firstLine="567"/>
        <w:jc w:val="both"/>
        <w:rPr>
          <w:sz w:val="20"/>
          <w:szCs w:val="20"/>
        </w:rPr>
      </w:pPr>
      <w:r w:rsidRPr="006871E4">
        <w:rPr>
          <w:sz w:val="20"/>
          <w:szCs w:val="20"/>
        </w:rPr>
        <w:t xml:space="preserve">Передать Участнику Объект долевого строительства в течение 6-ти месяцев с момента получения Застройщиком разрешения на ввод дома в эксплуатацию, т.е. не позднее </w:t>
      </w:r>
      <w:r w:rsidRPr="00D47E9E">
        <w:rPr>
          <w:sz w:val="20"/>
          <w:szCs w:val="20"/>
        </w:rPr>
        <w:t>«30»</w:t>
      </w:r>
      <w:r>
        <w:rPr>
          <w:sz w:val="20"/>
          <w:szCs w:val="20"/>
        </w:rPr>
        <w:t xml:space="preserve"> сентября</w:t>
      </w:r>
      <w:r w:rsidRPr="006871E4">
        <w:rPr>
          <w:sz w:val="20"/>
          <w:szCs w:val="20"/>
        </w:rPr>
        <w:t xml:space="preserve"> 2025 г. </w:t>
      </w:r>
    </w:p>
    <w:p w:rsidR="00AB11D2" w:rsidRDefault="00AB11D2" w:rsidP="00AB11D2">
      <w:pPr>
        <w:pStyle w:val="af5"/>
        <w:tabs>
          <w:tab w:val="left" w:pos="1134"/>
        </w:tabs>
        <w:ind w:left="0" w:firstLine="567"/>
        <w:jc w:val="both"/>
        <w:rPr>
          <w:sz w:val="20"/>
          <w:szCs w:val="20"/>
        </w:rPr>
      </w:pPr>
      <w:r w:rsidRPr="006871E4">
        <w:rPr>
          <w:sz w:val="20"/>
          <w:szCs w:val="20"/>
        </w:rPr>
        <w:t>Срок получения разрешения на ввод в эксплуатацию Жилого дома – не позднее «</w:t>
      </w:r>
      <w:r>
        <w:rPr>
          <w:sz w:val="20"/>
          <w:szCs w:val="20"/>
        </w:rPr>
        <w:t>31» марта 2025</w:t>
      </w:r>
      <w:r w:rsidRPr="006871E4">
        <w:rPr>
          <w:sz w:val="20"/>
          <w:szCs w:val="20"/>
        </w:rPr>
        <w:t xml:space="preserve"> г.</w:t>
      </w:r>
    </w:p>
    <w:p w:rsidR="00AB11D2" w:rsidRPr="00CA7D62" w:rsidRDefault="00AB11D2" w:rsidP="00AB11D2">
      <w:pPr>
        <w:pStyle w:val="af5"/>
        <w:tabs>
          <w:tab w:val="left" w:pos="1134"/>
        </w:tabs>
        <w:ind w:left="0" w:firstLine="567"/>
        <w:jc w:val="both"/>
        <w:rPr>
          <w:sz w:val="20"/>
          <w:szCs w:val="20"/>
        </w:rPr>
      </w:pPr>
      <w:r>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Передать Объект долевого строительства Участнику в следующем виде и со следующими выполненными работами:</w:t>
      </w:r>
    </w:p>
    <w:p w:rsidR="00AB11D2" w:rsidRPr="00CA7D62" w:rsidRDefault="00AB11D2" w:rsidP="00AB11D2">
      <w:pPr>
        <w:tabs>
          <w:tab w:val="left" w:pos="1134"/>
        </w:tabs>
        <w:ind w:firstLine="567"/>
        <w:jc w:val="both"/>
        <w:rPr>
          <w:sz w:val="20"/>
          <w:szCs w:val="20"/>
        </w:rPr>
      </w:pPr>
      <w:r w:rsidRPr="00CA7D62">
        <w:rPr>
          <w:sz w:val="20"/>
          <w:szCs w:val="20"/>
        </w:rPr>
        <w:t>установка наружной входной двери в объект долевого строительства; установка оконных блоков из ПВХ-профиля; остекление лоджий (при ее наличии); полы – цементно-песчаная стяжка, кирпичные и железобетонные стены</w:t>
      </w:r>
      <w:r>
        <w:rPr>
          <w:sz w:val="20"/>
          <w:szCs w:val="20"/>
        </w:rPr>
        <w:t xml:space="preserve"> (ограждающие стены квартиры)</w:t>
      </w:r>
      <w:r w:rsidRPr="00CA7D62">
        <w:rPr>
          <w:sz w:val="20"/>
          <w:szCs w:val="20"/>
        </w:rPr>
        <w:t>;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w:t>
      </w:r>
      <w:r>
        <w:rPr>
          <w:sz w:val="20"/>
          <w:szCs w:val="20"/>
        </w:rPr>
        <w:t xml:space="preserve"> (на вводе в квартиру)</w:t>
      </w:r>
      <w:r w:rsidRPr="00CA7D62">
        <w:rPr>
          <w:sz w:val="20"/>
          <w:szCs w:val="20"/>
        </w:rPr>
        <w:t xml:space="preserve">; подвод холодной и горячей воды с установкой приборов учета </w:t>
      </w:r>
      <w:r>
        <w:rPr>
          <w:sz w:val="20"/>
          <w:szCs w:val="20"/>
        </w:rPr>
        <w:t>(на вводе в квартиру)</w:t>
      </w:r>
      <w:r w:rsidRPr="00CA7D62">
        <w:rPr>
          <w:sz w:val="20"/>
          <w:szCs w:val="20"/>
        </w:rPr>
        <w:t>; отопление - выполнение монтажа трубной разводки с установкой приборов отопления; монтаж электросчетчика в щитке этажном. Монтаж трубопроводов внутри Объекта Участник выполняет самостоятельно за свой счет, чистовая отделка выполняется Участником за свой счет; В случае внесения изменений в действующее законодательство РФ и Кемеровской области и нормативно правовые акты органов местного самоуправления и других нормативно-правовых документов, повлекшие за собой изменения требований по получению разрешения на ввод Жилого дома в эксплуатацию, при которых Участник должен совершить какие-либо действия, письменно уведомить Участника о необходимости совершения этих действий, при этом срок выполнения п. 5.2.1. настоящего договора может быть продлен на срок, соответствующий изменениям нормативно правовых актов.</w:t>
      </w:r>
    </w:p>
    <w:p w:rsidR="00AB11D2" w:rsidRPr="00CA7D62" w:rsidRDefault="00AB11D2" w:rsidP="00AB11D2">
      <w:pPr>
        <w:pStyle w:val="af5"/>
        <w:numPr>
          <w:ilvl w:val="0"/>
          <w:numId w:val="10"/>
        </w:numPr>
        <w:jc w:val="center"/>
        <w:rPr>
          <w:b/>
          <w:sz w:val="20"/>
          <w:szCs w:val="20"/>
        </w:rPr>
      </w:pPr>
      <w:r w:rsidRPr="00CA7D62">
        <w:rPr>
          <w:b/>
          <w:sz w:val="20"/>
          <w:szCs w:val="20"/>
        </w:rPr>
        <w:t>Права и обязанности Участника</w:t>
      </w:r>
    </w:p>
    <w:p w:rsidR="00AB11D2" w:rsidRPr="00CA7D62" w:rsidRDefault="00AB11D2" w:rsidP="00AB11D2">
      <w:pPr>
        <w:pStyle w:val="af5"/>
        <w:numPr>
          <w:ilvl w:val="1"/>
          <w:numId w:val="10"/>
        </w:numPr>
        <w:tabs>
          <w:tab w:val="left" w:pos="1134"/>
        </w:tabs>
        <w:ind w:left="0" w:firstLine="567"/>
        <w:jc w:val="both"/>
        <w:rPr>
          <w:b/>
          <w:sz w:val="20"/>
          <w:szCs w:val="20"/>
        </w:rPr>
      </w:pPr>
      <w:r w:rsidRPr="00CA7D62">
        <w:rPr>
          <w:b/>
          <w:sz w:val="20"/>
          <w:szCs w:val="20"/>
        </w:rPr>
        <w:t>Участник обязан:</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Уплатить оговоренную настоящим Договором цену в соответствии с п.7. настоящего Договора.</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Принять от Застройщика по акту приема-передачи Объект долевого строительства.</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В случае внесения изменений в действующее законодательство РФ и Кемеровской области и нормативно правовые акты органов местного самоуправления, влекущих за собой изменения требований по получению разрешения на ввод Жилого дома в эксплуатацию, для выполнения которых Участник должен совершить какие-либо действия, в установленный законом срок, а в случае отсутствия такового в разумный срок в сложившейся ситуации, но в любом случае не дольше  пятнадцати календарных дней, начиная с даты получения от Застройщика уведомления, выполнить действия, требуемые для получения разрешения на ввод Жилого дома в эксплуатацию.</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 xml:space="preserve">После подписания сторонами акта приема-передачи Объекта долевого строительства, произвести регистрацию права собственности на него за свой счет в органе, осуществляющем государственную регистрацию прав на недвижимое имущество в порядке, установленном Федеральным </w:t>
      </w:r>
      <w:hyperlink r:id="rId9" w:history="1">
        <w:r w:rsidRPr="00CA7D62">
          <w:rPr>
            <w:sz w:val="20"/>
            <w:szCs w:val="20"/>
          </w:rPr>
          <w:t>законом</w:t>
        </w:r>
      </w:hyperlink>
      <w:r w:rsidRPr="00CA7D62">
        <w:rPr>
          <w:sz w:val="20"/>
          <w:szCs w:val="20"/>
        </w:rPr>
        <w:t xml:space="preserve"> от 13 июля 2015 года № 218-ФЗ "О государственной регистрации недвижимости".</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 xml:space="preserve">Присутствовать при всех мероприятиях, требующих его личного участия. </w:t>
      </w:r>
    </w:p>
    <w:p w:rsidR="00AB11D2" w:rsidRPr="00CA7D62" w:rsidRDefault="00AB11D2" w:rsidP="00AB11D2">
      <w:pPr>
        <w:pStyle w:val="af5"/>
        <w:numPr>
          <w:ilvl w:val="2"/>
          <w:numId w:val="10"/>
        </w:numPr>
        <w:tabs>
          <w:tab w:val="left" w:pos="1134"/>
        </w:tabs>
        <w:ind w:left="0" w:firstLine="567"/>
        <w:jc w:val="both"/>
        <w:rPr>
          <w:color w:val="000000"/>
          <w:spacing w:val="-3"/>
          <w:sz w:val="20"/>
          <w:szCs w:val="20"/>
        </w:rPr>
      </w:pPr>
      <w:r w:rsidRPr="00CA7D62">
        <w:rPr>
          <w:sz w:val="20"/>
          <w:szCs w:val="20"/>
        </w:rPr>
        <w:t>Письменно с</w:t>
      </w:r>
      <w:r w:rsidRPr="00CA7D62">
        <w:rPr>
          <w:color w:val="000000"/>
          <w:spacing w:val="13"/>
          <w:sz w:val="20"/>
          <w:szCs w:val="20"/>
        </w:rPr>
        <w:t>огласовать с Застройщиком п</w:t>
      </w:r>
      <w:r w:rsidRPr="00CA7D62">
        <w:rPr>
          <w:sz w:val="20"/>
          <w:szCs w:val="20"/>
        </w:rPr>
        <w:t>ередачу прав на Объект долевого строительства третьему лицу</w:t>
      </w:r>
      <w:r w:rsidRPr="00CA7D62">
        <w:rPr>
          <w:color w:val="000000"/>
          <w:spacing w:val="-3"/>
          <w:sz w:val="20"/>
          <w:szCs w:val="20"/>
        </w:rPr>
        <w:t>.</w:t>
      </w:r>
    </w:p>
    <w:p w:rsidR="00AB11D2" w:rsidRPr="00CA7D62" w:rsidRDefault="00AB11D2" w:rsidP="00AB11D2">
      <w:pPr>
        <w:pStyle w:val="af5"/>
        <w:numPr>
          <w:ilvl w:val="2"/>
          <w:numId w:val="10"/>
        </w:numPr>
        <w:tabs>
          <w:tab w:val="left" w:pos="1134"/>
        </w:tabs>
        <w:ind w:left="0" w:firstLine="567"/>
        <w:jc w:val="both"/>
        <w:rPr>
          <w:sz w:val="20"/>
          <w:szCs w:val="20"/>
        </w:rPr>
      </w:pPr>
      <w:r w:rsidRPr="00CA7D62">
        <w:rPr>
          <w:sz w:val="20"/>
          <w:szCs w:val="20"/>
        </w:rPr>
        <w:t xml:space="preserve">С момента подписания акта приема – передачи Объекта долевого строительства или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 </w:t>
      </w:r>
    </w:p>
    <w:p w:rsidR="00AB11D2" w:rsidRPr="00CA7D62" w:rsidRDefault="00AB11D2" w:rsidP="00AB11D2">
      <w:pPr>
        <w:pStyle w:val="af5"/>
        <w:tabs>
          <w:tab w:val="left" w:pos="1134"/>
        </w:tabs>
        <w:ind w:left="0" w:firstLine="567"/>
        <w:jc w:val="both"/>
        <w:rPr>
          <w:sz w:val="20"/>
          <w:szCs w:val="20"/>
        </w:rPr>
      </w:pPr>
      <w:r w:rsidRPr="00CA7D62">
        <w:rPr>
          <w:sz w:val="20"/>
          <w:szCs w:val="20"/>
        </w:rPr>
        <w:t xml:space="preserve">Участник долевого строительства согласен с тем, что Объект долевого строительства находится в Жилом доме, являющимся частью жилого комплекса и по окончании строительства Жилого дома 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rsidR="00AB11D2" w:rsidRPr="00CA7D62" w:rsidRDefault="00AB11D2" w:rsidP="00AB11D2">
      <w:pPr>
        <w:pStyle w:val="af5"/>
        <w:ind w:left="0" w:firstLine="567"/>
        <w:jc w:val="both"/>
        <w:rPr>
          <w:sz w:val="20"/>
          <w:szCs w:val="20"/>
        </w:rPr>
      </w:pPr>
      <w:r w:rsidRPr="00CA7D62">
        <w:rPr>
          <w:sz w:val="20"/>
          <w:szCs w:val="20"/>
        </w:rPr>
        <w:t>В случае, если на момент принятия Объекта долевого строительства собственниками ранее сданных Объектов строительства, являющихся частью жилого комплекса приняты решения,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собственников такого имущества.</w:t>
      </w:r>
    </w:p>
    <w:p w:rsidR="00AB11D2" w:rsidRPr="00CA7D62" w:rsidRDefault="00AB11D2" w:rsidP="00AB11D2">
      <w:pPr>
        <w:pStyle w:val="af5"/>
        <w:ind w:left="0" w:firstLine="567"/>
        <w:jc w:val="both"/>
        <w:rPr>
          <w:sz w:val="20"/>
          <w:szCs w:val="20"/>
        </w:rPr>
      </w:pPr>
      <w:r w:rsidRPr="00CA7D62">
        <w:rPr>
          <w:sz w:val="20"/>
          <w:szCs w:val="20"/>
        </w:rPr>
        <w:t xml:space="preserve">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w:t>
      </w:r>
      <w:r w:rsidRPr="00CA7D62">
        <w:rPr>
          <w:sz w:val="20"/>
          <w:szCs w:val="20"/>
        </w:rPr>
        <w:lastRenderedPageBreak/>
        <w:t>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rsidR="00AB11D2" w:rsidRPr="00CA7D62" w:rsidRDefault="00AB11D2" w:rsidP="00AB11D2">
      <w:pPr>
        <w:pStyle w:val="af5"/>
        <w:numPr>
          <w:ilvl w:val="2"/>
          <w:numId w:val="10"/>
        </w:numPr>
        <w:tabs>
          <w:tab w:val="left" w:pos="993"/>
          <w:tab w:val="left" w:pos="1134"/>
        </w:tabs>
        <w:ind w:left="0" w:firstLine="567"/>
        <w:jc w:val="both"/>
        <w:rPr>
          <w:sz w:val="20"/>
          <w:szCs w:val="20"/>
        </w:rPr>
      </w:pPr>
      <w:r w:rsidRPr="00CA7D62">
        <w:rPr>
          <w:spacing w:val="13"/>
          <w:sz w:val="20"/>
          <w:szCs w:val="20"/>
        </w:rPr>
        <w:t xml:space="preserve">Участник согласен на внесение Застройщиком изменений в проект в части, касающейся перепланировки </w:t>
      </w:r>
      <w:r w:rsidRPr="00CA7D62">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Жилого дома, в пределах, установленных действующим законодательством РФ и </w:t>
      </w:r>
      <w:proofErr w:type="spellStart"/>
      <w:r w:rsidRPr="00CA7D62">
        <w:rPr>
          <w:sz w:val="20"/>
          <w:szCs w:val="20"/>
        </w:rPr>
        <w:t>строительно</w:t>
      </w:r>
      <w:proofErr w:type="spellEnd"/>
      <w:r w:rsidRPr="00CA7D62">
        <w:rPr>
          <w:sz w:val="20"/>
          <w:szCs w:val="20"/>
        </w:rPr>
        <w:t xml:space="preserve"> – техническими нормативами. Участник согласен, что проектная документация может быть изменена в процессе строительства.</w:t>
      </w:r>
    </w:p>
    <w:p w:rsidR="00AB11D2" w:rsidRPr="00CA7D62" w:rsidRDefault="00AB11D2" w:rsidP="00AB11D2">
      <w:pPr>
        <w:pStyle w:val="af5"/>
        <w:numPr>
          <w:ilvl w:val="2"/>
          <w:numId w:val="10"/>
        </w:numPr>
        <w:tabs>
          <w:tab w:val="left" w:pos="993"/>
          <w:tab w:val="left" w:pos="1134"/>
        </w:tabs>
        <w:ind w:left="0" w:firstLine="567"/>
        <w:jc w:val="both"/>
        <w:rPr>
          <w:sz w:val="20"/>
          <w:szCs w:val="20"/>
        </w:rPr>
      </w:pPr>
      <w:r w:rsidRPr="00CA7D62">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w:t>
      </w:r>
      <w:proofErr w:type="spellStart"/>
      <w:r w:rsidRPr="00CA7D62">
        <w:rPr>
          <w:sz w:val="20"/>
          <w:szCs w:val="20"/>
        </w:rPr>
        <w:t>шумозащитные</w:t>
      </w:r>
      <w:proofErr w:type="spellEnd"/>
      <w:r w:rsidRPr="00CA7D62">
        <w:rPr>
          <w:sz w:val="20"/>
          <w:szCs w:val="20"/>
        </w:rPr>
        <w:t xml:space="preserve">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правилами проживания разработанными 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 </w:t>
      </w:r>
    </w:p>
    <w:p w:rsidR="00AB11D2" w:rsidRPr="00CA7D62" w:rsidRDefault="00AB11D2" w:rsidP="00AB11D2">
      <w:pPr>
        <w:pStyle w:val="af5"/>
        <w:numPr>
          <w:ilvl w:val="2"/>
          <w:numId w:val="10"/>
        </w:numPr>
        <w:tabs>
          <w:tab w:val="left" w:pos="1276"/>
        </w:tabs>
        <w:ind w:left="0" w:firstLine="567"/>
        <w:jc w:val="both"/>
        <w:rPr>
          <w:sz w:val="20"/>
          <w:szCs w:val="20"/>
        </w:rPr>
      </w:pPr>
      <w:r w:rsidRPr="00CA7D62">
        <w:rPr>
          <w:sz w:val="20"/>
          <w:szCs w:val="20"/>
        </w:rPr>
        <w:t>Участник подтверждает, что, подписывая настоящий договор, выражает согласие на:</w:t>
      </w:r>
    </w:p>
    <w:p w:rsidR="00AB11D2" w:rsidRPr="00CA7D62" w:rsidRDefault="00AB11D2" w:rsidP="00AB11D2">
      <w:pPr>
        <w:pStyle w:val="af5"/>
        <w:tabs>
          <w:tab w:val="left" w:pos="1276"/>
        </w:tabs>
        <w:ind w:left="0"/>
        <w:jc w:val="both"/>
        <w:rPr>
          <w:sz w:val="20"/>
          <w:szCs w:val="20"/>
        </w:rPr>
      </w:pPr>
      <w:r w:rsidRPr="00CA7D62">
        <w:rPr>
          <w:sz w:val="20"/>
          <w:szCs w:val="20"/>
        </w:rPr>
        <w:t xml:space="preserve">- образование (при необходимости), в соответствии с действующими нормами земельного законодательства РФ,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 </w:t>
      </w:r>
    </w:p>
    <w:p w:rsidR="00AB11D2" w:rsidRPr="00FE52C1" w:rsidRDefault="00AB11D2" w:rsidP="00AB11D2">
      <w:pPr>
        <w:pStyle w:val="af5"/>
        <w:tabs>
          <w:tab w:val="left" w:pos="1276"/>
        </w:tabs>
        <w:ind w:left="0"/>
        <w:jc w:val="both"/>
        <w:rPr>
          <w:sz w:val="20"/>
          <w:szCs w:val="20"/>
        </w:rPr>
      </w:pPr>
      <w:r w:rsidRPr="00CA7D62">
        <w:rPr>
          <w:sz w:val="20"/>
          <w:szCs w:val="20"/>
        </w:rPr>
        <w:t xml:space="preserve">- принятие земельного участка необходимого для эксплуатации Жилого дома в общую долевую собственность собственников Жилого дома, после </w:t>
      </w:r>
      <w:r w:rsidRPr="00FE52C1">
        <w:rPr>
          <w:sz w:val="20"/>
          <w:szCs w:val="20"/>
        </w:rPr>
        <w:t xml:space="preserve">принятия решения о передаче земельного участка его собственником. </w:t>
      </w:r>
    </w:p>
    <w:p w:rsidR="00AB11D2" w:rsidRPr="00FE52C1" w:rsidRDefault="00AB11D2" w:rsidP="00AB11D2">
      <w:pPr>
        <w:pStyle w:val="af5"/>
        <w:numPr>
          <w:ilvl w:val="2"/>
          <w:numId w:val="10"/>
        </w:numPr>
        <w:tabs>
          <w:tab w:val="left" w:pos="1276"/>
        </w:tabs>
        <w:ind w:left="0" w:firstLine="567"/>
        <w:jc w:val="both"/>
        <w:rPr>
          <w:sz w:val="20"/>
          <w:szCs w:val="20"/>
        </w:rPr>
      </w:pPr>
      <w:r w:rsidRPr="00FE52C1">
        <w:rPr>
          <w:sz w:val="20"/>
          <w:szCs w:val="20"/>
        </w:rPr>
        <w:t xml:space="preserve">В случае готовности Застройщика передать Объект </w:t>
      </w:r>
      <w:r w:rsidRPr="00FE52C1">
        <w:rPr>
          <w:color w:val="000000"/>
          <w:sz w:val="20"/>
          <w:szCs w:val="20"/>
        </w:rPr>
        <w:t>долевого строительства</w:t>
      </w:r>
      <w:r w:rsidRPr="00FE52C1">
        <w:rPr>
          <w:sz w:val="20"/>
          <w:szCs w:val="20"/>
        </w:rPr>
        <w:t xml:space="preserve"> до срока, указанного в п.5.2.</w:t>
      </w:r>
      <w:r>
        <w:rPr>
          <w:sz w:val="20"/>
          <w:szCs w:val="20"/>
        </w:rPr>
        <w:t>1.</w:t>
      </w:r>
      <w:r w:rsidRPr="00FE52C1">
        <w:rPr>
          <w:sz w:val="20"/>
          <w:szCs w:val="20"/>
        </w:rPr>
        <w:t xml:space="preserve"> настоящего Договора, Участник обязан принять объект </w:t>
      </w:r>
      <w:r w:rsidRPr="00FE52C1">
        <w:rPr>
          <w:color w:val="000000"/>
          <w:sz w:val="20"/>
          <w:szCs w:val="20"/>
        </w:rPr>
        <w:t>долевого строительства</w:t>
      </w:r>
      <w:r w:rsidRPr="00FE52C1">
        <w:rPr>
          <w:sz w:val="20"/>
          <w:szCs w:val="20"/>
        </w:rPr>
        <w:t xml:space="preserve"> по акту приема-передачи на условиях настоящего Договора. При этом Участник не предъявляет Застройщику каких-либо финансовых либо иных претензий за изменение сроков передачи </w:t>
      </w:r>
      <w:r w:rsidRPr="00FE52C1">
        <w:rPr>
          <w:color w:val="000000"/>
          <w:spacing w:val="5"/>
          <w:sz w:val="20"/>
          <w:szCs w:val="20"/>
        </w:rPr>
        <w:t xml:space="preserve">Объекта </w:t>
      </w:r>
      <w:r w:rsidRPr="00FE52C1">
        <w:rPr>
          <w:color w:val="000000"/>
          <w:sz w:val="20"/>
          <w:szCs w:val="20"/>
        </w:rPr>
        <w:t>долевого строительства</w:t>
      </w:r>
      <w:r w:rsidRPr="00FE52C1">
        <w:rPr>
          <w:sz w:val="20"/>
          <w:szCs w:val="20"/>
        </w:rPr>
        <w:t>.</w:t>
      </w:r>
    </w:p>
    <w:p w:rsidR="00AB11D2" w:rsidRPr="00CA7D62" w:rsidRDefault="00AB11D2" w:rsidP="00AB11D2">
      <w:pPr>
        <w:pStyle w:val="af5"/>
        <w:numPr>
          <w:ilvl w:val="2"/>
          <w:numId w:val="10"/>
        </w:numPr>
        <w:tabs>
          <w:tab w:val="left" w:pos="1276"/>
        </w:tabs>
        <w:ind w:left="0" w:firstLine="567"/>
        <w:jc w:val="both"/>
        <w:rPr>
          <w:sz w:val="20"/>
          <w:szCs w:val="20"/>
        </w:rPr>
      </w:pPr>
      <w:r w:rsidRPr="00CA7D62">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rsidR="00AB11D2" w:rsidRPr="00CA7D62" w:rsidRDefault="00AB11D2" w:rsidP="00AB11D2">
      <w:pPr>
        <w:pStyle w:val="af5"/>
        <w:numPr>
          <w:ilvl w:val="2"/>
          <w:numId w:val="10"/>
        </w:numPr>
        <w:tabs>
          <w:tab w:val="left" w:pos="1276"/>
        </w:tabs>
        <w:ind w:left="0" w:firstLine="567"/>
        <w:jc w:val="both"/>
        <w:rPr>
          <w:color w:val="000000"/>
          <w:sz w:val="20"/>
          <w:szCs w:val="20"/>
        </w:rPr>
      </w:pPr>
      <w:r w:rsidRPr="00CA7D62">
        <w:rPr>
          <w:color w:val="000000"/>
          <w:sz w:val="20"/>
          <w:szCs w:val="20"/>
        </w:rPr>
        <w:t xml:space="preserve"> Исполнять другие обязательства, предусмотренные настоящим Договором.</w:t>
      </w:r>
    </w:p>
    <w:p w:rsidR="00AB11D2" w:rsidRPr="00CA7D62" w:rsidRDefault="00AB11D2" w:rsidP="00AB11D2">
      <w:pPr>
        <w:pStyle w:val="af5"/>
        <w:numPr>
          <w:ilvl w:val="1"/>
          <w:numId w:val="10"/>
        </w:numPr>
        <w:tabs>
          <w:tab w:val="left" w:pos="1276"/>
        </w:tabs>
        <w:ind w:left="0" w:firstLine="567"/>
        <w:jc w:val="both"/>
        <w:rPr>
          <w:b/>
          <w:sz w:val="20"/>
          <w:szCs w:val="20"/>
        </w:rPr>
      </w:pPr>
      <w:r w:rsidRPr="00CA7D62">
        <w:rPr>
          <w:b/>
          <w:sz w:val="20"/>
          <w:szCs w:val="20"/>
        </w:rPr>
        <w:t>Участник имеет право:</w:t>
      </w:r>
    </w:p>
    <w:p w:rsidR="00AB11D2" w:rsidRPr="00CA7D62" w:rsidRDefault="00AB11D2" w:rsidP="00AB11D2">
      <w:pPr>
        <w:pStyle w:val="af5"/>
        <w:numPr>
          <w:ilvl w:val="2"/>
          <w:numId w:val="10"/>
        </w:numPr>
        <w:tabs>
          <w:tab w:val="left" w:pos="1276"/>
        </w:tabs>
        <w:ind w:left="0" w:firstLine="567"/>
        <w:jc w:val="both"/>
        <w:rPr>
          <w:sz w:val="20"/>
          <w:szCs w:val="20"/>
        </w:rPr>
      </w:pPr>
      <w:r w:rsidRPr="00CA7D62">
        <w:rPr>
          <w:sz w:val="20"/>
          <w:szCs w:val="20"/>
        </w:rPr>
        <w:t>После выполнения п.п.6.1.</w:t>
      </w:r>
      <w:proofErr w:type="gramStart"/>
      <w:r w:rsidRPr="00CA7D62">
        <w:rPr>
          <w:sz w:val="20"/>
          <w:szCs w:val="20"/>
        </w:rPr>
        <w:t>1.-</w:t>
      </w:r>
      <w:proofErr w:type="gramEnd"/>
      <w:r w:rsidRPr="00CA7D62">
        <w:rPr>
          <w:sz w:val="20"/>
          <w:szCs w:val="20"/>
        </w:rPr>
        <w:t xml:space="preserve"> 6.1.3.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rsidR="00AB11D2" w:rsidRPr="00CA7D62" w:rsidRDefault="00AB11D2" w:rsidP="00AB11D2">
      <w:pPr>
        <w:pStyle w:val="af5"/>
        <w:tabs>
          <w:tab w:val="left" w:pos="1276"/>
        </w:tabs>
        <w:ind w:left="0" w:firstLine="567"/>
        <w:jc w:val="both"/>
        <w:rPr>
          <w:sz w:val="20"/>
          <w:szCs w:val="20"/>
        </w:rPr>
      </w:pPr>
      <w:r w:rsidRPr="00CA7D62">
        <w:rPr>
          <w:sz w:val="20"/>
          <w:szCs w:val="20"/>
        </w:rPr>
        <w:t>До выполнения п.п.6.1.</w:t>
      </w:r>
      <w:proofErr w:type="gramStart"/>
      <w:r w:rsidRPr="00CA7D62">
        <w:rPr>
          <w:sz w:val="20"/>
          <w:szCs w:val="20"/>
        </w:rPr>
        <w:t>1.-</w:t>
      </w:r>
      <w:proofErr w:type="gramEnd"/>
      <w:r w:rsidRPr="00CA7D62">
        <w:rPr>
          <w:sz w:val="20"/>
          <w:szCs w:val="20"/>
        </w:rPr>
        <w:t xml:space="preserve"> 6.1.3. Договора в полном объеме Участник вправе осуществить передачу прав и обязанностей по настоящему договору с переводом долга на правопреемника Участника.</w:t>
      </w:r>
    </w:p>
    <w:p w:rsidR="00AB11D2" w:rsidRPr="00CA7D62" w:rsidRDefault="00AB11D2" w:rsidP="00AB11D2">
      <w:pPr>
        <w:pStyle w:val="af5"/>
        <w:tabs>
          <w:tab w:val="left" w:pos="1276"/>
        </w:tabs>
        <w:ind w:left="0" w:firstLine="567"/>
        <w:jc w:val="both"/>
        <w:rPr>
          <w:sz w:val="20"/>
          <w:szCs w:val="20"/>
        </w:rPr>
      </w:pPr>
      <w:r w:rsidRPr="00CA7D62">
        <w:rPr>
          <w:sz w:val="20"/>
          <w:szCs w:val="20"/>
        </w:rPr>
        <w:t>Решение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rsidR="00AB11D2" w:rsidRPr="00CA7D62" w:rsidRDefault="00AB11D2" w:rsidP="00AB11D2">
      <w:pPr>
        <w:pStyle w:val="af5"/>
        <w:tabs>
          <w:tab w:val="left" w:pos="1276"/>
        </w:tabs>
        <w:ind w:left="0" w:firstLine="567"/>
        <w:jc w:val="both"/>
        <w:rPr>
          <w:sz w:val="20"/>
          <w:szCs w:val="20"/>
        </w:rPr>
      </w:pPr>
      <w:r w:rsidRPr="00CA7D62">
        <w:rPr>
          <w:sz w:val="20"/>
          <w:szCs w:val="20"/>
        </w:rPr>
        <w:t>Оформление и подписание соглашения производится в соответствии с настоящим Договором.</w:t>
      </w:r>
    </w:p>
    <w:p w:rsidR="00AB11D2" w:rsidRPr="00CA7D62" w:rsidRDefault="00AB11D2" w:rsidP="00AB11D2">
      <w:pPr>
        <w:pStyle w:val="af5"/>
        <w:tabs>
          <w:tab w:val="left" w:pos="1276"/>
        </w:tabs>
        <w:ind w:left="0" w:firstLine="567"/>
        <w:rPr>
          <w:sz w:val="20"/>
          <w:szCs w:val="20"/>
        </w:rPr>
      </w:pPr>
      <w:r w:rsidRPr="00CA7D62">
        <w:rPr>
          <w:sz w:val="20"/>
          <w:szCs w:val="20"/>
        </w:rPr>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rsidR="00AB11D2" w:rsidRPr="00CA7D62" w:rsidRDefault="00AB11D2" w:rsidP="00AB11D2">
      <w:pPr>
        <w:pStyle w:val="af5"/>
        <w:numPr>
          <w:ilvl w:val="1"/>
          <w:numId w:val="10"/>
        </w:numPr>
        <w:tabs>
          <w:tab w:val="left" w:pos="1276"/>
        </w:tabs>
        <w:ind w:left="0" w:firstLine="567"/>
        <w:jc w:val="both"/>
        <w:rPr>
          <w:b/>
          <w:sz w:val="20"/>
          <w:szCs w:val="20"/>
        </w:rPr>
      </w:pPr>
      <w:r w:rsidRPr="00CA7D62">
        <w:rPr>
          <w:b/>
          <w:sz w:val="20"/>
          <w:szCs w:val="20"/>
        </w:rPr>
        <w:t>Участник не имеет право:</w:t>
      </w:r>
    </w:p>
    <w:p w:rsidR="00AB11D2" w:rsidRPr="00CA7D62" w:rsidRDefault="00AB11D2" w:rsidP="00AB11D2">
      <w:pPr>
        <w:pStyle w:val="af5"/>
        <w:numPr>
          <w:ilvl w:val="2"/>
          <w:numId w:val="10"/>
        </w:numPr>
        <w:tabs>
          <w:tab w:val="left" w:pos="1276"/>
        </w:tabs>
        <w:ind w:left="0" w:firstLine="567"/>
        <w:jc w:val="both"/>
        <w:rPr>
          <w:sz w:val="20"/>
          <w:szCs w:val="20"/>
        </w:rPr>
      </w:pPr>
      <w:r w:rsidRPr="00CA7D62">
        <w:rPr>
          <w:sz w:val="20"/>
          <w:szCs w:val="20"/>
        </w:rPr>
        <w:t>После подписания акта допуска Участника на строительную площадку для осуществления работ по отделке квартиры, до подписания Акта приема-передачи Объекта долевого строительства производить перепланировку Объекта долевого строительства, указанного в п.2.</w:t>
      </w:r>
      <w:r>
        <w:rPr>
          <w:sz w:val="20"/>
          <w:szCs w:val="20"/>
        </w:rPr>
        <w:t>3.</w:t>
      </w:r>
      <w:r w:rsidRPr="00CA7D62">
        <w:rPr>
          <w:sz w:val="20"/>
          <w:szCs w:val="20"/>
        </w:rPr>
        <w:t>1. настоящего Договора, включая изменение и замену инженерных сетей (водопровод, канализация, теплоснабжение, электроснабжение).</w:t>
      </w:r>
    </w:p>
    <w:p w:rsidR="00AB11D2" w:rsidRPr="00CA7D62" w:rsidRDefault="00AB11D2" w:rsidP="00AB11D2">
      <w:pPr>
        <w:pStyle w:val="af5"/>
        <w:numPr>
          <w:ilvl w:val="2"/>
          <w:numId w:val="10"/>
        </w:numPr>
        <w:tabs>
          <w:tab w:val="left" w:pos="1276"/>
        </w:tabs>
        <w:ind w:left="0" w:firstLine="567"/>
        <w:jc w:val="both"/>
        <w:rPr>
          <w:sz w:val="20"/>
          <w:szCs w:val="20"/>
        </w:rPr>
      </w:pPr>
      <w:r w:rsidRPr="00CA7D62">
        <w:rPr>
          <w:sz w:val="20"/>
          <w:szCs w:val="20"/>
        </w:rPr>
        <w:t xml:space="preserve">Выполнять самовольный демонтаж любых конструктивных элементов Объекта долевого строительства. </w:t>
      </w:r>
    </w:p>
    <w:p w:rsidR="00AB11D2" w:rsidRPr="00CA7D62" w:rsidRDefault="00AB11D2" w:rsidP="00AB11D2">
      <w:pPr>
        <w:jc w:val="both"/>
        <w:rPr>
          <w:sz w:val="20"/>
          <w:szCs w:val="20"/>
        </w:rPr>
      </w:pPr>
    </w:p>
    <w:p w:rsidR="00AB11D2" w:rsidRPr="00CA7D62" w:rsidRDefault="00AB11D2" w:rsidP="00AB11D2">
      <w:pPr>
        <w:pStyle w:val="af5"/>
        <w:numPr>
          <w:ilvl w:val="0"/>
          <w:numId w:val="10"/>
        </w:numPr>
        <w:jc w:val="center"/>
        <w:rPr>
          <w:b/>
          <w:sz w:val="20"/>
          <w:szCs w:val="20"/>
        </w:rPr>
      </w:pPr>
      <w:r w:rsidRPr="00CA7D62">
        <w:rPr>
          <w:b/>
          <w:sz w:val="20"/>
          <w:szCs w:val="20"/>
        </w:rPr>
        <w:t>Цена договора</w:t>
      </w:r>
    </w:p>
    <w:p w:rsidR="00AB11D2" w:rsidRDefault="00AB11D2" w:rsidP="00AB11D2">
      <w:pPr>
        <w:pStyle w:val="af5"/>
        <w:numPr>
          <w:ilvl w:val="1"/>
          <w:numId w:val="10"/>
        </w:numPr>
        <w:tabs>
          <w:tab w:val="left" w:pos="993"/>
        </w:tabs>
        <w:ind w:left="0" w:firstLine="567"/>
        <w:jc w:val="both"/>
        <w:rPr>
          <w:sz w:val="20"/>
          <w:szCs w:val="20"/>
        </w:rPr>
      </w:pPr>
      <w:r w:rsidRPr="00116ACD">
        <w:rPr>
          <w:sz w:val="20"/>
          <w:szCs w:val="20"/>
        </w:rPr>
        <w:t>Цена договора составляет –</w:t>
      </w:r>
      <w:r>
        <w:rPr>
          <w:sz w:val="20"/>
          <w:szCs w:val="20"/>
        </w:rPr>
        <w:t xml:space="preserve"> </w:t>
      </w:r>
      <w:r>
        <w:rPr>
          <w:b/>
          <w:bCs/>
          <w:sz w:val="20"/>
          <w:szCs w:val="20"/>
        </w:rPr>
        <w:softHyphen/>
      </w:r>
      <w:r>
        <w:rPr>
          <w:b/>
          <w:bCs/>
          <w:sz w:val="20"/>
          <w:szCs w:val="20"/>
        </w:rPr>
        <w:softHyphen/>
      </w:r>
      <w:r>
        <w:rPr>
          <w:b/>
          <w:bCs/>
          <w:sz w:val="20"/>
          <w:szCs w:val="20"/>
        </w:rPr>
        <w:softHyphen/>
        <w:t>____________</w:t>
      </w:r>
      <w:proofErr w:type="gramStart"/>
      <w:r>
        <w:rPr>
          <w:b/>
          <w:bCs/>
          <w:sz w:val="20"/>
          <w:szCs w:val="20"/>
        </w:rPr>
        <w:t>_</w:t>
      </w:r>
      <w:r w:rsidRPr="00D06638">
        <w:rPr>
          <w:b/>
          <w:bCs/>
          <w:sz w:val="20"/>
          <w:szCs w:val="20"/>
        </w:rPr>
        <w:t>(</w:t>
      </w:r>
      <w:proofErr w:type="gramEnd"/>
      <w:r w:rsidRPr="00AB11D2">
        <w:rPr>
          <w:b/>
          <w:bCs/>
          <w:sz w:val="20"/>
          <w:szCs w:val="20"/>
        </w:rPr>
        <w:t>_________________________</w:t>
      </w:r>
      <w:r>
        <w:rPr>
          <w:b/>
          <w:bCs/>
          <w:sz w:val="20"/>
          <w:szCs w:val="20"/>
        </w:rPr>
        <w:t xml:space="preserve">) рублей </w:t>
      </w:r>
      <w:r w:rsidRPr="00AB11D2">
        <w:rPr>
          <w:b/>
          <w:bCs/>
          <w:sz w:val="20"/>
          <w:szCs w:val="20"/>
        </w:rPr>
        <w:t>____</w:t>
      </w:r>
      <w:r w:rsidRPr="00D06638">
        <w:rPr>
          <w:b/>
          <w:bCs/>
          <w:sz w:val="20"/>
          <w:szCs w:val="20"/>
        </w:rPr>
        <w:t xml:space="preserve"> копеек</w:t>
      </w:r>
      <w:r>
        <w:rPr>
          <w:b/>
          <w:bCs/>
          <w:sz w:val="20"/>
          <w:szCs w:val="20"/>
        </w:rPr>
        <w:t>.</w:t>
      </w:r>
      <w:r w:rsidRPr="00116ACD">
        <w:rPr>
          <w:sz w:val="20"/>
          <w:szCs w:val="20"/>
        </w:rPr>
        <w:t xml:space="preserve"> </w:t>
      </w:r>
      <w:r>
        <w:rPr>
          <w:sz w:val="20"/>
          <w:szCs w:val="20"/>
        </w:rPr>
        <w:t xml:space="preserve">          </w:t>
      </w:r>
    </w:p>
    <w:p w:rsidR="00AB11D2" w:rsidRPr="006E705F" w:rsidRDefault="00AB11D2" w:rsidP="00AB11D2">
      <w:pPr>
        <w:pStyle w:val="af5"/>
        <w:numPr>
          <w:ilvl w:val="1"/>
          <w:numId w:val="10"/>
        </w:numPr>
        <w:tabs>
          <w:tab w:val="left" w:pos="993"/>
        </w:tabs>
        <w:ind w:left="0" w:firstLine="567"/>
        <w:jc w:val="both"/>
        <w:rPr>
          <w:sz w:val="20"/>
          <w:szCs w:val="20"/>
        </w:rPr>
      </w:pPr>
      <w:r w:rsidRPr="00116ACD">
        <w:rPr>
          <w:sz w:val="20"/>
          <w:szCs w:val="20"/>
        </w:rPr>
        <w:lastRenderedPageBreak/>
        <w:t xml:space="preserve">Оплата цены Договора производится путем перечисления Участником денежных средств, указанных в п. 7.1. Договора, на </w:t>
      </w:r>
      <w:proofErr w:type="spellStart"/>
      <w:r w:rsidRPr="00116ACD">
        <w:rPr>
          <w:sz w:val="20"/>
          <w:szCs w:val="20"/>
        </w:rPr>
        <w:t>эскроу</w:t>
      </w:r>
      <w:proofErr w:type="spellEnd"/>
      <w:r w:rsidRPr="00116ACD">
        <w:rPr>
          <w:sz w:val="20"/>
          <w:szCs w:val="20"/>
        </w:rPr>
        <w:t xml:space="preserve"> счет, открытый в Банке </w:t>
      </w:r>
      <w:r>
        <w:rPr>
          <w:sz w:val="20"/>
          <w:szCs w:val="20"/>
        </w:rPr>
        <w:t>ПАО «Сбербанк</w:t>
      </w:r>
      <w:r w:rsidRPr="00116ACD">
        <w:rPr>
          <w:sz w:val="20"/>
          <w:szCs w:val="20"/>
        </w:rPr>
        <w:t xml:space="preserve"> </w:t>
      </w:r>
      <w:r>
        <w:rPr>
          <w:sz w:val="20"/>
          <w:szCs w:val="20"/>
        </w:rPr>
        <w:t xml:space="preserve">России», </w:t>
      </w:r>
      <w:r w:rsidRPr="006E705F">
        <w:rPr>
          <w:sz w:val="20"/>
          <w:szCs w:val="20"/>
        </w:rPr>
        <w:t>ИНН 7707083893, ОГРН 1027700132195, КПП 773601001, ОКПО 00032537,</w:t>
      </w:r>
      <w:r>
        <w:rPr>
          <w:sz w:val="20"/>
          <w:szCs w:val="20"/>
        </w:rPr>
        <w:t xml:space="preserve"> </w:t>
      </w:r>
      <w:r w:rsidRPr="006E705F">
        <w:rPr>
          <w:sz w:val="20"/>
          <w:szCs w:val="20"/>
        </w:rPr>
        <w:t>место нахождения (адрес): 117312, г. Москва, ул. Вавилова, д. 19</w:t>
      </w:r>
      <w:r>
        <w:rPr>
          <w:sz w:val="20"/>
          <w:szCs w:val="20"/>
        </w:rPr>
        <w:t>, н</w:t>
      </w:r>
      <w:r w:rsidRPr="006E705F">
        <w:rPr>
          <w:sz w:val="20"/>
          <w:szCs w:val="20"/>
        </w:rPr>
        <w:t>омер телефона: тел.</w:t>
      </w:r>
      <w:r w:rsidRPr="006E705F">
        <w:t xml:space="preserve"> </w:t>
      </w:r>
      <w:r w:rsidRPr="006E705F">
        <w:rPr>
          <w:sz w:val="20"/>
          <w:szCs w:val="20"/>
        </w:rPr>
        <w:t xml:space="preserve">8(800)707-00-70 (далее – </w:t>
      </w:r>
      <w:r>
        <w:rPr>
          <w:sz w:val="20"/>
          <w:szCs w:val="20"/>
        </w:rPr>
        <w:t>ПАО Сбербанк</w:t>
      </w:r>
      <w:r w:rsidRPr="006E705F">
        <w:rPr>
          <w:sz w:val="20"/>
          <w:szCs w:val="20"/>
        </w:rPr>
        <w:t xml:space="preserve">, Банк, </w:t>
      </w:r>
      <w:proofErr w:type="spellStart"/>
      <w:r w:rsidRPr="006E705F">
        <w:rPr>
          <w:sz w:val="20"/>
          <w:szCs w:val="20"/>
        </w:rPr>
        <w:t>Эскроу</w:t>
      </w:r>
      <w:proofErr w:type="spellEnd"/>
      <w:r w:rsidRPr="006E705F">
        <w:rPr>
          <w:sz w:val="20"/>
          <w:szCs w:val="20"/>
        </w:rPr>
        <w:t xml:space="preserve"> агент) в порядке и сроки, установленные сторонами в пункте 7.3 Договора.</w:t>
      </w:r>
    </w:p>
    <w:p w:rsidR="00AB11D2" w:rsidRPr="00C95ADB" w:rsidRDefault="00AB11D2" w:rsidP="00AB11D2">
      <w:pPr>
        <w:ind w:firstLine="567"/>
        <w:jc w:val="both"/>
        <w:rPr>
          <w:sz w:val="20"/>
          <w:szCs w:val="20"/>
        </w:rPr>
      </w:pPr>
      <w:r w:rsidRPr="00C95ADB">
        <w:rPr>
          <w:sz w:val="20"/>
          <w:szCs w:val="20"/>
        </w:rPr>
        <w:t xml:space="preserve">Заключая Договор, Застройщик и Участник долевого строительства предлагают </w:t>
      </w:r>
      <w:r>
        <w:rPr>
          <w:sz w:val="20"/>
          <w:szCs w:val="20"/>
        </w:rPr>
        <w:t>Банку</w:t>
      </w:r>
      <w:r w:rsidRPr="00C95ADB">
        <w:rPr>
          <w:sz w:val="20"/>
          <w:szCs w:val="20"/>
        </w:rPr>
        <w:t xml:space="preserve"> заключить Договор счета </w:t>
      </w:r>
      <w:proofErr w:type="spellStart"/>
      <w:r w:rsidRPr="00C95ADB">
        <w:rPr>
          <w:sz w:val="20"/>
          <w:szCs w:val="20"/>
        </w:rPr>
        <w:t>эскроу</w:t>
      </w:r>
      <w:proofErr w:type="spellEnd"/>
      <w:r w:rsidRPr="00C95ADB">
        <w:rPr>
          <w:sz w:val="20"/>
          <w:szCs w:val="20"/>
        </w:rPr>
        <w:t xml:space="preserve"> в соответствии с Общими условиями открытия и обслуживания счета </w:t>
      </w:r>
      <w:proofErr w:type="spellStart"/>
      <w:r w:rsidRPr="00C95ADB">
        <w:rPr>
          <w:sz w:val="20"/>
          <w:szCs w:val="20"/>
        </w:rPr>
        <w:t>эскроу</w:t>
      </w:r>
      <w:proofErr w:type="spellEnd"/>
      <w:r w:rsidRPr="00C95ADB">
        <w:rPr>
          <w:sz w:val="20"/>
          <w:szCs w:val="20"/>
        </w:rPr>
        <w:t xml:space="preserve"> </w:t>
      </w:r>
      <w:r>
        <w:rPr>
          <w:sz w:val="20"/>
          <w:szCs w:val="20"/>
        </w:rPr>
        <w:t>Банка</w:t>
      </w:r>
      <w:r w:rsidRPr="00C95ADB">
        <w:rPr>
          <w:sz w:val="20"/>
          <w:szCs w:val="20"/>
        </w:rPr>
        <w:t>, на следующих условиях:</w:t>
      </w:r>
    </w:p>
    <w:p w:rsidR="00AB11D2" w:rsidRPr="00C95ADB" w:rsidRDefault="00AB11D2" w:rsidP="00AB11D2">
      <w:pPr>
        <w:jc w:val="both"/>
        <w:rPr>
          <w:sz w:val="20"/>
          <w:szCs w:val="20"/>
        </w:rPr>
      </w:pPr>
      <w:r w:rsidRPr="00C95ADB">
        <w:rPr>
          <w:sz w:val="20"/>
          <w:szCs w:val="20"/>
        </w:rPr>
        <w:t>- объект долевого строительства, подлежащий передаче Участнику, указан в п.2.3.1. Договора;</w:t>
      </w:r>
    </w:p>
    <w:p w:rsidR="00AB11D2" w:rsidRPr="00C95ADB" w:rsidRDefault="00AB11D2" w:rsidP="00AB11D2">
      <w:pPr>
        <w:jc w:val="both"/>
        <w:rPr>
          <w:sz w:val="20"/>
          <w:szCs w:val="20"/>
        </w:rPr>
      </w:pPr>
      <w:r w:rsidRPr="00C95ADB">
        <w:rPr>
          <w:sz w:val="20"/>
          <w:szCs w:val="20"/>
        </w:rPr>
        <w:t>- депонируемая сумма указана в п. 7.1. Договора;</w:t>
      </w:r>
    </w:p>
    <w:p w:rsidR="00AB11D2" w:rsidRPr="00C95ADB" w:rsidRDefault="00AB11D2" w:rsidP="00AB11D2">
      <w:pPr>
        <w:jc w:val="both"/>
        <w:rPr>
          <w:sz w:val="20"/>
          <w:szCs w:val="20"/>
        </w:rPr>
      </w:pPr>
      <w:r w:rsidRPr="00C95ADB">
        <w:rPr>
          <w:sz w:val="20"/>
          <w:szCs w:val="20"/>
        </w:rPr>
        <w:t>- порядок формирования депонируемой суммы и срок ее внесения указан в п. 7.3. Договора;</w:t>
      </w:r>
    </w:p>
    <w:p w:rsidR="00AB11D2" w:rsidRPr="00CA7D62" w:rsidRDefault="00AB11D2" w:rsidP="00AB11D2">
      <w:pPr>
        <w:jc w:val="both"/>
        <w:rPr>
          <w:sz w:val="20"/>
          <w:szCs w:val="20"/>
        </w:rPr>
      </w:pPr>
      <w:r w:rsidRPr="00C95ADB">
        <w:rPr>
          <w:sz w:val="20"/>
          <w:szCs w:val="20"/>
        </w:rPr>
        <w:t>- срок условного депонирования –до «</w:t>
      </w:r>
      <w:r>
        <w:rPr>
          <w:sz w:val="20"/>
          <w:szCs w:val="20"/>
        </w:rPr>
        <w:t>30</w:t>
      </w:r>
      <w:r w:rsidRPr="00C95ADB">
        <w:rPr>
          <w:sz w:val="20"/>
          <w:szCs w:val="20"/>
        </w:rPr>
        <w:t xml:space="preserve">» </w:t>
      </w:r>
      <w:r>
        <w:rPr>
          <w:sz w:val="20"/>
          <w:szCs w:val="20"/>
        </w:rPr>
        <w:t>сентября</w:t>
      </w:r>
      <w:r w:rsidRPr="00C95ADB">
        <w:rPr>
          <w:sz w:val="20"/>
          <w:szCs w:val="20"/>
        </w:rPr>
        <w:t xml:space="preserve"> 2025 года, с учетом плановой даты ввода в эксплуатацию Объекта до «</w:t>
      </w:r>
      <w:r>
        <w:rPr>
          <w:sz w:val="20"/>
          <w:szCs w:val="20"/>
        </w:rPr>
        <w:t>31</w:t>
      </w:r>
      <w:r w:rsidRPr="00C95ADB">
        <w:rPr>
          <w:sz w:val="20"/>
          <w:szCs w:val="20"/>
        </w:rPr>
        <w:t xml:space="preserve">» </w:t>
      </w:r>
      <w:r>
        <w:rPr>
          <w:sz w:val="20"/>
          <w:szCs w:val="20"/>
        </w:rPr>
        <w:t>марта</w:t>
      </w:r>
      <w:r w:rsidRPr="00C95ADB">
        <w:rPr>
          <w:sz w:val="20"/>
          <w:szCs w:val="20"/>
        </w:rPr>
        <w:t xml:space="preserve"> 2025 года;</w:t>
      </w:r>
    </w:p>
    <w:p w:rsidR="00AB11D2" w:rsidRPr="00CA7D62" w:rsidRDefault="00AB11D2" w:rsidP="00AB11D2">
      <w:pPr>
        <w:jc w:val="both"/>
        <w:rPr>
          <w:sz w:val="20"/>
          <w:szCs w:val="20"/>
        </w:rPr>
      </w:pPr>
      <w:r w:rsidRPr="006871E4">
        <w:rPr>
          <w:sz w:val="20"/>
          <w:szCs w:val="20"/>
        </w:rPr>
        <w:t xml:space="preserve">- реквизиты Застройщика для перечисления денежных средств со счета </w:t>
      </w:r>
      <w:proofErr w:type="spellStart"/>
      <w:r w:rsidRPr="006871E4">
        <w:rPr>
          <w:sz w:val="20"/>
          <w:szCs w:val="20"/>
        </w:rPr>
        <w:t>эскроу</w:t>
      </w:r>
      <w:proofErr w:type="spellEnd"/>
      <w:r w:rsidRPr="006871E4">
        <w:rPr>
          <w:sz w:val="20"/>
          <w:szCs w:val="20"/>
        </w:rPr>
        <w:t xml:space="preserve"> указаны в разделе 13 настоящего Договора;</w:t>
      </w:r>
    </w:p>
    <w:p w:rsidR="00AB11D2" w:rsidRPr="00CA7D62" w:rsidRDefault="00AB11D2" w:rsidP="00AB11D2">
      <w:pPr>
        <w:jc w:val="both"/>
        <w:rPr>
          <w:sz w:val="20"/>
          <w:szCs w:val="20"/>
        </w:rPr>
      </w:pPr>
      <w:r w:rsidRPr="00CA7D62">
        <w:rPr>
          <w:sz w:val="20"/>
          <w:szCs w:val="20"/>
        </w:rPr>
        <w:t xml:space="preserve">- </w:t>
      </w:r>
      <w:proofErr w:type="spellStart"/>
      <w:r w:rsidRPr="00CA7D62">
        <w:rPr>
          <w:sz w:val="20"/>
          <w:szCs w:val="20"/>
        </w:rPr>
        <w:t>эскроу</w:t>
      </w:r>
      <w:proofErr w:type="spellEnd"/>
      <w:r w:rsidRPr="00CA7D62">
        <w:rPr>
          <w:sz w:val="20"/>
          <w:szCs w:val="20"/>
        </w:rPr>
        <w:t xml:space="preserve">-агент – Банк </w:t>
      </w:r>
      <w:r>
        <w:rPr>
          <w:sz w:val="20"/>
          <w:szCs w:val="20"/>
        </w:rPr>
        <w:t>ПАО Сбербанк</w:t>
      </w:r>
      <w:r w:rsidRPr="00CA7D62">
        <w:rPr>
          <w:sz w:val="20"/>
          <w:szCs w:val="20"/>
        </w:rPr>
        <w:t>;</w:t>
      </w:r>
    </w:p>
    <w:p w:rsidR="00AB11D2" w:rsidRDefault="00AB11D2" w:rsidP="00AB11D2">
      <w:pPr>
        <w:jc w:val="both"/>
        <w:rPr>
          <w:b/>
          <w:bCs/>
          <w:sz w:val="20"/>
          <w:szCs w:val="20"/>
        </w:rPr>
      </w:pPr>
      <w:r w:rsidRPr="00CA7D62">
        <w:rPr>
          <w:sz w:val="20"/>
          <w:szCs w:val="20"/>
        </w:rPr>
        <w:t xml:space="preserve">- депонент счета </w:t>
      </w:r>
      <w:proofErr w:type="spellStart"/>
      <w:r w:rsidRPr="00CA7D62">
        <w:rPr>
          <w:sz w:val="20"/>
          <w:szCs w:val="20"/>
        </w:rPr>
        <w:t>эскроу</w:t>
      </w:r>
      <w:proofErr w:type="spellEnd"/>
      <w:r w:rsidRPr="00CA7D62">
        <w:rPr>
          <w:sz w:val="20"/>
          <w:szCs w:val="20"/>
        </w:rPr>
        <w:t xml:space="preserve"> -</w:t>
      </w:r>
      <w:r>
        <w:rPr>
          <w:b/>
          <w:bCs/>
          <w:sz w:val="20"/>
          <w:szCs w:val="20"/>
          <w:lang w:val="en-US"/>
        </w:rPr>
        <w:t>_________________________</w:t>
      </w:r>
      <w:r>
        <w:rPr>
          <w:b/>
          <w:bCs/>
          <w:sz w:val="20"/>
          <w:szCs w:val="20"/>
        </w:rPr>
        <w:t>;</w:t>
      </w:r>
    </w:p>
    <w:p w:rsidR="00AB11D2" w:rsidRPr="00CA7D62" w:rsidRDefault="00AB11D2" w:rsidP="00AB11D2">
      <w:pPr>
        <w:jc w:val="both"/>
        <w:rPr>
          <w:sz w:val="20"/>
          <w:szCs w:val="20"/>
        </w:rPr>
      </w:pPr>
      <w:r>
        <w:rPr>
          <w:b/>
          <w:bCs/>
          <w:sz w:val="20"/>
          <w:szCs w:val="20"/>
        </w:rPr>
        <w:t xml:space="preserve">- </w:t>
      </w:r>
      <w:r w:rsidRPr="00DB082C">
        <w:rPr>
          <w:sz w:val="20"/>
          <w:szCs w:val="20"/>
        </w:rPr>
        <w:t xml:space="preserve">реквизиты Участника для перечисления Участнику средств со счета </w:t>
      </w:r>
      <w:proofErr w:type="spellStart"/>
      <w:r w:rsidRPr="00DB082C">
        <w:rPr>
          <w:sz w:val="20"/>
          <w:szCs w:val="20"/>
        </w:rPr>
        <w:t>эскроу</w:t>
      </w:r>
      <w:proofErr w:type="spellEnd"/>
      <w:r w:rsidRPr="00DB082C">
        <w:rPr>
          <w:sz w:val="20"/>
          <w:szCs w:val="20"/>
        </w:rPr>
        <w:t>, в случаях, предусмотренных Договором или законодательством РФ.</w:t>
      </w:r>
    </w:p>
    <w:p w:rsidR="00AB11D2" w:rsidRPr="00CA7D62" w:rsidRDefault="00AB11D2" w:rsidP="00AB11D2">
      <w:pPr>
        <w:ind w:firstLine="567"/>
        <w:jc w:val="both"/>
        <w:rPr>
          <w:sz w:val="20"/>
          <w:szCs w:val="20"/>
        </w:rPr>
      </w:pPr>
      <w:r w:rsidRPr="006950C4">
        <w:rPr>
          <w:sz w:val="20"/>
          <w:szCs w:val="20"/>
        </w:rPr>
        <w:t xml:space="preserve">Стороны подтверждают, что положения настоящего пункта являются совместной офертой Застройщика и Участника, адресованной </w:t>
      </w:r>
      <w:r>
        <w:rPr>
          <w:sz w:val="20"/>
          <w:szCs w:val="20"/>
        </w:rPr>
        <w:t>Банку ПАО Сбербанк</w:t>
      </w:r>
      <w:r w:rsidRPr="006950C4">
        <w:rPr>
          <w:sz w:val="20"/>
          <w:szCs w:val="20"/>
        </w:rPr>
        <w:t xml:space="preserve"> в целях заключения Договора счета </w:t>
      </w:r>
      <w:proofErr w:type="spellStart"/>
      <w:r w:rsidRPr="006950C4">
        <w:rPr>
          <w:sz w:val="20"/>
          <w:szCs w:val="20"/>
        </w:rPr>
        <w:t>эскроу</w:t>
      </w:r>
      <w:proofErr w:type="spellEnd"/>
      <w:r w:rsidRPr="006950C4">
        <w:rPr>
          <w:sz w:val="20"/>
          <w:szCs w:val="20"/>
        </w:rPr>
        <w:t xml:space="preserve"> в соответствии с Общими условиями открытия и обслуживания счета </w:t>
      </w:r>
      <w:proofErr w:type="spellStart"/>
      <w:r w:rsidRPr="006950C4">
        <w:rPr>
          <w:sz w:val="20"/>
          <w:szCs w:val="20"/>
        </w:rPr>
        <w:t>эскроу</w:t>
      </w:r>
      <w:proofErr w:type="spellEnd"/>
      <w:r w:rsidRPr="006950C4">
        <w:rPr>
          <w:sz w:val="20"/>
          <w:szCs w:val="20"/>
        </w:rPr>
        <w:t xml:space="preserve"> </w:t>
      </w:r>
      <w:r>
        <w:rPr>
          <w:sz w:val="20"/>
          <w:szCs w:val="20"/>
        </w:rPr>
        <w:t>Банку ПАО «Сбербанк России»</w:t>
      </w:r>
      <w:r w:rsidRPr="006950C4">
        <w:rPr>
          <w:sz w:val="20"/>
          <w:szCs w:val="20"/>
        </w:rPr>
        <w:t xml:space="preserve">, размещенными </w:t>
      </w:r>
      <w:r>
        <w:rPr>
          <w:sz w:val="20"/>
          <w:szCs w:val="20"/>
        </w:rPr>
        <w:t>Банку ПАО «Сбербанк России»</w:t>
      </w:r>
      <w:r w:rsidRPr="006950C4">
        <w:rPr>
          <w:sz w:val="20"/>
          <w:szCs w:val="20"/>
        </w:rPr>
        <w:t xml:space="preserve"> на официальном сайте </w:t>
      </w:r>
      <w:r w:rsidRPr="003C7BA1">
        <w:rPr>
          <w:sz w:val="20"/>
          <w:szCs w:val="20"/>
        </w:rPr>
        <w:t>http://www.sberbank.ru/</w:t>
      </w:r>
      <w:r w:rsidRPr="006950C4">
        <w:rPr>
          <w:sz w:val="20"/>
          <w:szCs w:val="20"/>
        </w:rPr>
        <w:t xml:space="preserve"> в сети Интернет, а также в подразделениях </w:t>
      </w:r>
      <w:r>
        <w:rPr>
          <w:sz w:val="20"/>
          <w:szCs w:val="20"/>
        </w:rPr>
        <w:t>Банку ПАО «Сбербанк России»</w:t>
      </w:r>
      <w:r w:rsidRPr="006950C4">
        <w:rPr>
          <w:sz w:val="20"/>
          <w:szCs w:val="20"/>
        </w:rPr>
        <w:t xml:space="preserve">, в которых осуществляется открытие счета </w:t>
      </w:r>
      <w:proofErr w:type="spellStart"/>
      <w:r w:rsidRPr="006950C4">
        <w:rPr>
          <w:sz w:val="20"/>
          <w:szCs w:val="20"/>
        </w:rPr>
        <w:t>эскроу</w:t>
      </w:r>
      <w:proofErr w:type="spellEnd"/>
      <w:r w:rsidRPr="006950C4">
        <w:rPr>
          <w:sz w:val="20"/>
          <w:szCs w:val="20"/>
        </w:rPr>
        <w:t>, в доступном для размещения месте.</w:t>
      </w:r>
    </w:p>
    <w:p w:rsidR="00AB11D2" w:rsidRPr="00CA7D62" w:rsidRDefault="00AB11D2" w:rsidP="00AB11D2">
      <w:pPr>
        <w:ind w:firstLine="567"/>
        <w:jc w:val="both"/>
        <w:rPr>
          <w:sz w:val="20"/>
          <w:szCs w:val="20"/>
        </w:rPr>
      </w:pPr>
      <w:r w:rsidRPr="00CA7D62">
        <w:rPr>
          <w:sz w:val="20"/>
          <w:szCs w:val="20"/>
        </w:rPr>
        <w:t xml:space="preserve">Настоящим Застройщик уполномочивает Участника предоставить </w:t>
      </w:r>
      <w:r w:rsidRPr="0001568D">
        <w:rPr>
          <w:sz w:val="20"/>
          <w:szCs w:val="20"/>
        </w:rPr>
        <w:t xml:space="preserve">в </w:t>
      </w:r>
      <w:r>
        <w:rPr>
          <w:sz w:val="20"/>
          <w:szCs w:val="20"/>
        </w:rPr>
        <w:t xml:space="preserve">Банк </w:t>
      </w:r>
      <w:r w:rsidRPr="00CA7D62">
        <w:rPr>
          <w:sz w:val="20"/>
          <w:szCs w:val="20"/>
        </w:rPr>
        <w:t xml:space="preserve">экземпляр настоящего Договора, с отметками регистрирующего органа о его государственной регистрации, который Застройщик обязуется предоставить в </w:t>
      </w:r>
      <w:r>
        <w:rPr>
          <w:sz w:val="20"/>
          <w:szCs w:val="20"/>
        </w:rPr>
        <w:t>Банк ПАО Сбербанк</w:t>
      </w:r>
      <w:r w:rsidRPr="00CA7D62">
        <w:rPr>
          <w:sz w:val="20"/>
          <w:szCs w:val="20"/>
        </w:rPr>
        <w:t xml:space="preserve"> в течение 14 (четырнадцати) дней с даты государственной регистрации Договора.</w:t>
      </w:r>
    </w:p>
    <w:p w:rsidR="00AB11D2" w:rsidRPr="00CA7D62" w:rsidRDefault="00AB11D2" w:rsidP="00AB11D2">
      <w:pPr>
        <w:ind w:firstLine="567"/>
        <w:jc w:val="both"/>
        <w:rPr>
          <w:sz w:val="20"/>
          <w:szCs w:val="20"/>
        </w:rPr>
      </w:pPr>
      <w:r w:rsidRPr="00CA7D62">
        <w:rPr>
          <w:sz w:val="20"/>
          <w:szCs w:val="20"/>
        </w:rPr>
        <w:t>Застройщик также обязуется не позднее 1 (одного) рабоч</w:t>
      </w:r>
      <w:r>
        <w:rPr>
          <w:sz w:val="20"/>
          <w:szCs w:val="20"/>
        </w:rPr>
        <w:t>его</w:t>
      </w:r>
      <w:r w:rsidRPr="00CA7D62">
        <w:rPr>
          <w:sz w:val="20"/>
          <w:szCs w:val="20"/>
        </w:rPr>
        <w:t xml:space="preserve"> дн</w:t>
      </w:r>
      <w:r>
        <w:rPr>
          <w:sz w:val="20"/>
          <w:szCs w:val="20"/>
        </w:rPr>
        <w:t>я</w:t>
      </w:r>
      <w:r w:rsidRPr="00CA7D62">
        <w:rPr>
          <w:sz w:val="20"/>
          <w:szCs w:val="20"/>
        </w:rPr>
        <w:t xml:space="preserve"> с даты подписания настоящего Договора предоставить в </w:t>
      </w:r>
      <w:r>
        <w:rPr>
          <w:sz w:val="20"/>
          <w:szCs w:val="20"/>
        </w:rPr>
        <w:t xml:space="preserve">Банк ПАО Сбербанк </w:t>
      </w:r>
      <w:r w:rsidRPr="00CA7D62">
        <w:rPr>
          <w:sz w:val="20"/>
          <w:szCs w:val="20"/>
        </w:rPr>
        <w:t xml:space="preserve">документы, необходимые для заключения Договора счета </w:t>
      </w:r>
      <w:proofErr w:type="spellStart"/>
      <w:r w:rsidRPr="00CA7D62">
        <w:rPr>
          <w:sz w:val="20"/>
          <w:szCs w:val="20"/>
        </w:rPr>
        <w:t>эскроу</w:t>
      </w:r>
      <w:proofErr w:type="spellEnd"/>
      <w:r w:rsidRPr="00CA7D62">
        <w:rPr>
          <w:sz w:val="20"/>
          <w:szCs w:val="20"/>
        </w:rPr>
        <w:t xml:space="preserve">, указанные в Общих условиях открытия и обслуживания счета </w:t>
      </w:r>
      <w:proofErr w:type="spellStart"/>
      <w:r w:rsidRPr="00CA7D62">
        <w:rPr>
          <w:sz w:val="20"/>
          <w:szCs w:val="20"/>
        </w:rPr>
        <w:t>эскроу</w:t>
      </w:r>
      <w:proofErr w:type="spellEnd"/>
      <w:r>
        <w:rPr>
          <w:sz w:val="20"/>
          <w:szCs w:val="20"/>
        </w:rPr>
        <w:t xml:space="preserve"> Банк</w:t>
      </w:r>
      <w:r w:rsidRPr="003C7BA1">
        <w:rPr>
          <w:sz w:val="20"/>
          <w:szCs w:val="20"/>
        </w:rPr>
        <w:t xml:space="preserve"> ПАО Сбербанк</w:t>
      </w:r>
      <w:r>
        <w:rPr>
          <w:sz w:val="20"/>
          <w:szCs w:val="20"/>
        </w:rPr>
        <w:t>.</w:t>
      </w:r>
    </w:p>
    <w:p w:rsidR="00AB11D2" w:rsidRPr="00CA7D62" w:rsidRDefault="00AB11D2" w:rsidP="00AB11D2">
      <w:pPr>
        <w:ind w:firstLine="567"/>
        <w:jc w:val="both"/>
        <w:rPr>
          <w:sz w:val="20"/>
          <w:szCs w:val="20"/>
        </w:rPr>
      </w:pPr>
      <w:r w:rsidRPr="00CA7D62">
        <w:rPr>
          <w:sz w:val="20"/>
          <w:szCs w:val="20"/>
        </w:rPr>
        <w:t xml:space="preserve">Участник обязуется не позднее </w:t>
      </w:r>
      <w:r>
        <w:rPr>
          <w:sz w:val="20"/>
          <w:szCs w:val="20"/>
        </w:rPr>
        <w:t>5</w:t>
      </w:r>
      <w:r w:rsidRPr="00CA7D62">
        <w:rPr>
          <w:sz w:val="20"/>
          <w:szCs w:val="20"/>
        </w:rPr>
        <w:t xml:space="preserve"> (</w:t>
      </w:r>
      <w:r>
        <w:rPr>
          <w:sz w:val="20"/>
          <w:szCs w:val="20"/>
        </w:rPr>
        <w:t>пяти</w:t>
      </w:r>
      <w:r w:rsidRPr="00CA7D62">
        <w:rPr>
          <w:sz w:val="20"/>
          <w:szCs w:val="20"/>
        </w:rPr>
        <w:t xml:space="preserve">) рабочих дней с даты подписания настоящего Договора предоставить в </w:t>
      </w:r>
      <w:r>
        <w:rPr>
          <w:sz w:val="20"/>
          <w:szCs w:val="20"/>
        </w:rPr>
        <w:t>Банк</w:t>
      </w:r>
      <w:r w:rsidRPr="003C7BA1">
        <w:rPr>
          <w:sz w:val="20"/>
          <w:szCs w:val="20"/>
        </w:rPr>
        <w:t xml:space="preserve"> ПАО Сбербанк</w:t>
      </w:r>
      <w:r w:rsidRPr="00CA7D62">
        <w:rPr>
          <w:sz w:val="20"/>
          <w:szCs w:val="20"/>
        </w:rPr>
        <w:t xml:space="preserve"> заявление на открытие счета </w:t>
      </w:r>
      <w:proofErr w:type="spellStart"/>
      <w:r w:rsidRPr="00CA7D62">
        <w:rPr>
          <w:sz w:val="20"/>
          <w:szCs w:val="20"/>
        </w:rPr>
        <w:t>эскроу</w:t>
      </w:r>
      <w:proofErr w:type="spellEnd"/>
      <w:r w:rsidRPr="00CA7D62">
        <w:rPr>
          <w:sz w:val="20"/>
          <w:szCs w:val="20"/>
        </w:rPr>
        <w:t xml:space="preserve">, а также документы, необходимые для его открытия в соответствии с Общими условиями открытия и обслуживания счета </w:t>
      </w:r>
      <w:proofErr w:type="spellStart"/>
      <w:r w:rsidRPr="00CA7D62">
        <w:rPr>
          <w:sz w:val="20"/>
          <w:szCs w:val="20"/>
        </w:rPr>
        <w:t>эскроу</w:t>
      </w:r>
      <w:proofErr w:type="spellEnd"/>
      <w:r>
        <w:rPr>
          <w:sz w:val="20"/>
          <w:szCs w:val="20"/>
        </w:rPr>
        <w:t xml:space="preserve"> Банк</w:t>
      </w:r>
      <w:r w:rsidRPr="003C7BA1">
        <w:rPr>
          <w:sz w:val="20"/>
          <w:szCs w:val="20"/>
        </w:rPr>
        <w:t xml:space="preserve"> ПАО Сбербанк</w:t>
      </w:r>
      <w:r w:rsidRPr="00CA7D62">
        <w:rPr>
          <w:sz w:val="20"/>
          <w:szCs w:val="20"/>
        </w:rPr>
        <w:t>.</w:t>
      </w:r>
    </w:p>
    <w:p w:rsidR="00AB11D2" w:rsidRPr="00CA7D62" w:rsidRDefault="00AB11D2" w:rsidP="00AB11D2">
      <w:pPr>
        <w:ind w:firstLine="567"/>
        <w:jc w:val="both"/>
        <w:rPr>
          <w:sz w:val="20"/>
          <w:szCs w:val="20"/>
        </w:rPr>
      </w:pPr>
      <w:r w:rsidRPr="00CA7D62">
        <w:rPr>
          <w:sz w:val="20"/>
          <w:szCs w:val="20"/>
        </w:rPr>
        <w:t xml:space="preserve">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w:t>
      </w:r>
      <w:proofErr w:type="spellStart"/>
      <w:r w:rsidRPr="00CA7D62">
        <w:rPr>
          <w:sz w:val="20"/>
          <w:szCs w:val="20"/>
        </w:rPr>
        <w:t>эскроу</w:t>
      </w:r>
      <w:proofErr w:type="spellEnd"/>
      <w:r w:rsidRPr="00CA7D62">
        <w:rPr>
          <w:sz w:val="20"/>
          <w:szCs w:val="20"/>
        </w:rPr>
        <w:t xml:space="preserve"> с Застройщиком и </w:t>
      </w:r>
      <w:r>
        <w:rPr>
          <w:sz w:val="20"/>
          <w:szCs w:val="20"/>
        </w:rPr>
        <w:t>Банком ПАО Сбербанк</w:t>
      </w:r>
      <w:r w:rsidRPr="00CA7D62">
        <w:rPr>
          <w:sz w:val="20"/>
          <w:szCs w:val="20"/>
        </w:rPr>
        <w:t xml:space="preserve"> в соответствии с Общими условиями открытия и обслуживания счета </w:t>
      </w:r>
      <w:proofErr w:type="spellStart"/>
      <w:r w:rsidRPr="00CA7D62">
        <w:rPr>
          <w:sz w:val="20"/>
          <w:szCs w:val="20"/>
        </w:rPr>
        <w:t>эскроу</w:t>
      </w:r>
      <w:proofErr w:type="spellEnd"/>
      <w:r w:rsidRPr="00CA7D62">
        <w:rPr>
          <w:sz w:val="20"/>
          <w:szCs w:val="20"/>
        </w:rPr>
        <w:t xml:space="preserve"> </w:t>
      </w:r>
      <w:r>
        <w:rPr>
          <w:sz w:val="20"/>
          <w:szCs w:val="20"/>
        </w:rPr>
        <w:t>Банк ПАО Сбербанк</w:t>
      </w:r>
      <w:r w:rsidRPr="00CA7D62">
        <w:rPr>
          <w:sz w:val="20"/>
          <w:szCs w:val="20"/>
        </w:rPr>
        <w:t>.</w:t>
      </w:r>
    </w:p>
    <w:p w:rsidR="00AB11D2" w:rsidRPr="00CA7D62" w:rsidRDefault="00AB11D2" w:rsidP="00AB11D2">
      <w:pPr>
        <w:ind w:firstLine="567"/>
        <w:jc w:val="both"/>
        <w:rPr>
          <w:sz w:val="20"/>
          <w:szCs w:val="20"/>
        </w:rPr>
      </w:pPr>
      <w:r w:rsidRPr="00CA7D62">
        <w:rPr>
          <w:sz w:val="20"/>
          <w:szCs w:val="20"/>
        </w:rPr>
        <w:t xml:space="preserve">Настоящим Застройщик и Участник подтверждают, что уведомлены и согласны с тем, что Договор счета </w:t>
      </w:r>
      <w:proofErr w:type="spellStart"/>
      <w:r w:rsidRPr="00CA7D62">
        <w:rPr>
          <w:sz w:val="20"/>
          <w:szCs w:val="20"/>
        </w:rPr>
        <w:t>эскроу</w:t>
      </w:r>
      <w:proofErr w:type="spellEnd"/>
      <w:r w:rsidRPr="00CA7D62">
        <w:rPr>
          <w:sz w:val="20"/>
          <w:szCs w:val="20"/>
        </w:rPr>
        <w:t xml:space="preserve"> считается заключенным с момента открытия </w:t>
      </w:r>
      <w:r>
        <w:rPr>
          <w:sz w:val="20"/>
          <w:szCs w:val="20"/>
        </w:rPr>
        <w:t>Банком ПАО Сбербанк</w:t>
      </w:r>
      <w:r w:rsidRPr="00CA7D62">
        <w:rPr>
          <w:sz w:val="20"/>
          <w:szCs w:val="20"/>
        </w:rPr>
        <w:t xml:space="preserve"> счета </w:t>
      </w:r>
      <w:proofErr w:type="spellStart"/>
      <w:r w:rsidRPr="00CA7D62">
        <w:rPr>
          <w:sz w:val="20"/>
          <w:szCs w:val="20"/>
        </w:rPr>
        <w:t>эскроу</w:t>
      </w:r>
      <w:proofErr w:type="spellEnd"/>
      <w:r w:rsidRPr="00CA7D62">
        <w:rPr>
          <w:sz w:val="20"/>
          <w:szCs w:val="20"/>
        </w:rPr>
        <w:t xml:space="preserve">, о чем они будут уведомлены в порядке, установленном Общими условиями открытия и обслуживания счета </w:t>
      </w:r>
      <w:proofErr w:type="spellStart"/>
      <w:r w:rsidRPr="00CA7D62">
        <w:rPr>
          <w:sz w:val="20"/>
          <w:szCs w:val="20"/>
        </w:rPr>
        <w:t>эскроу</w:t>
      </w:r>
      <w:proofErr w:type="spellEnd"/>
      <w:r w:rsidRPr="00CA7D62">
        <w:rPr>
          <w:sz w:val="20"/>
          <w:szCs w:val="20"/>
        </w:rPr>
        <w:t xml:space="preserve"> </w:t>
      </w:r>
      <w:r>
        <w:rPr>
          <w:sz w:val="20"/>
          <w:szCs w:val="20"/>
        </w:rPr>
        <w:t>Банка ПАО Сбербанк.</w:t>
      </w:r>
    </w:p>
    <w:p w:rsidR="00AB11D2" w:rsidRPr="00DB082C" w:rsidRDefault="00AB11D2" w:rsidP="00AB11D2">
      <w:pPr>
        <w:ind w:firstLine="709"/>
        <w:jc w:val="both"/>
        <w:rPr>
          <w:b/>
          <w:bCs/>
          <w:sz w:val="20"/>
          <w:szCs w:val="20"/>
        </w:rPr>
      </w:pPr>
      <w:r w:rsidRPr="00673B64">
        <w:rPr>
          <w:sz w:val="20"/>
          <w:szCs w:val="20"/>
        </w:rPr>
        <w:t xml:space="preserve">7.3. </w:t>
      </w:r>
      <w:r w:rsidRPr="00DB082C">
        <w:rPr>
          <w:sz w:val="20"/>
          <w:szCs w:val="20"/>
        </w:rPr>
        <w:t xml:space="preserve">Оплата Цены Договора Участником производится </w:t>
      </w:r>
      <w:r w:rsidRPr="00DB082C">
        <w:rPr>
          <w:b/>
          <w:sz w:val="20"/>
          <w:szCs w:val="20"/>
        </w:rPr>
        <w:t>за счет собственных денежных средств</w:t>
      </w:r>
      <w:r>
        <w:rPr>
          <w:sz w:val="20"/>
          <w:szCs w:val="20"/>
        </w:rPr>
        <w:t xml:space="preserve"> Участника </w:t>
      </w:r>
      <w:r w:rsidRPr="00DB082C">
        <w:rPr>
          <w:b/>
          <w:bCs/>
          <w:sz w:val="20"/>
          <w:szCs w:val="20"/>
        </w:rPr>
        <w:t>в следующем порядке:</w:t>
      </w:r>
    </w:p>
    <w:tbl>
      <w:tblPr>
        <w:tblW w:w="10343" w:type="dxa"/>
        <w:tblLook w:val="04A0" w:firstRow="1" w:lastRow="0" w:firstColumn="1" w:lastColumn="0" w:noHBand="0" w:noVBand="1"/>
      </w:tblPr>
      <w:tblGrid>
        <w:gridCol w:w="6658"/>
        <w:gridCol w:w="3685"/>
      </w:tblGrid>
      <w:tr w:rsidR="00AB11D2" w:rsidRPr="00DB082C" w:rsidTr="00121DAD">
        <w:trPr>
          <w:trHeight w:val="240"/>
        </w:trPr>
        <w:tc>
          <w:tcPr>
            <w:tcW w:w="6658" w:type="dxa"/>
            <w:tcBorders>
              <w:top w:val="single" w:sz="4" w:space="0" w:color="000000"/>
              <w:left w:val="single" w:sz="4" w:space="0" w:color="000000"/>
              <w:bottom w:val="single" w:sz="4" w:space="0" w:color="000000"/>
              <w:right w:val="single" w:sz="4" w:space="0" w:color="000000"/>
            </w:tcBorders>
            <w:shd w:val="clear" w:color="000000" w:fill="FFFFFF"/>
            <w:hideMark/>
          </w:tcPr>
          <w:p w:rsidR="00AB11D2" w:rsidRPr="00DB082C" w:rsidRDefault="00AB11D2" w:rsidP="00121DAD">
            <w:pPr>
              <w:rPr>
                <w:b/>
                <w:bCs/>
                <w:color w:val="000000"/>
                <w:sz w:val="20"/>
                <w:szCs w:val="20"/>
              </w:rPr>
            </w:pPr>
            <w:r w:rsidRPr="00DB082C">
              <w:rPr>
                <w:b/>
                <w:bCs/>
                <w:color w:val="000000"/>
                <w:sz w:val="20"/>
                <w:szCs w:val="20"/>
              </w:rPr>
              <w:t>Сумма, р.</w:t>
            </w:r>
          </w:p>
        </w:tc>
        <w:tc>
          <w:tcPr>
            <w:tcW w:w="3685" w:type="dxa"/>
            <w:tcBorders>
              <w:top w:val="single" w:sz="4" w:space="0" w:color="000000"/>
              <w:left w:val="nil"/>
              <w:bottom w:val="single" w:sz="4" w:space="0" w:color="000000"/>
              <w:right w:val="single" w:sz="4" w:space="0" w:color="000000"/>
            </w:tcBorders>
            <w:shd w:val="clear" w:color="000000" w:fill="FFFFFF"/>
            <w:hideMark/>
          </w:tcPr>
          <w:p w:rsidR="00AB11D2" w:rsidRPr="00DB082C" w:rsidRDefault="00AB11D2" w:rsidP="00121DAD">
            <w:pPr>
              <w:rPr>
                <w:b/>
                <w:bCs/>
                <w:color w:val="000000"/>
                <w:sz w:val="20"/>
                <w:szCs w:val="20"/>
              </w:rPr>
            </w:pPr>
            <w:r w:rsidRPr="00DB082C">
              <w:rPr>
                <w:b/>
                <w:bCs/>
                <w:color w:val="000000"/>
                <w:sz w:val="20"/>
                <w:szCs w:val="20"/>
              </w:rPr>
              <w:t>Дата</w:t>
            </w:r>
          </w:p>
        </w:tc>
      </w:tr>
      <w:tr w:rsidR="00AB11D2" w:rsidRPr="00DB082C" w:rsidTr="00121DAD">
        <w:trPr>
          <w:trHeight w:val="480"/>
        </w:trPr>
        <w:tc>
          <w:tcPr>
            <w:tcW w:w="6658" w:type="dxa"/>
            <w:tcBorders>
              <w:top w:val="nil"/>
              <w:left w:val="single" w:sz="4" w:space="0" w:color="000000"/>
              <w:bottom w:val="single" w:sz="4" w:space="0" w:color="000000"/>
              <w:right w:val="single" w:sz="4" w:space="0" w:color="000000"/>
            </w:tcBorders>
            <w:shd w:val="clear" w:color="auto" w:fill="auto"/>
            <w:noWrap/>
            <w:hideMark/>
          </w:tcPr>
          <w:p w:rsidR="00AB11D2" w:rsidRPr="00DB082C" w:rsidRDefault="00AB11D2" w:rsidP="00AB11D2">
            <w:pPr>
              <w:jc w:val="right"/>
              <w:rPr>
                <w:color w:val="000000"/>
                <w:sz w:val="20"/>
                <w:szCs w:val="20"/>
              </w:rPr>
            </w:pPr>
            <w:r w:rsidRPr="00AB11D2">
              <w:rPr>
                <w:b/>
                <w:bCs/>
                <w:sz w:val="20"/>
                <w:szCs w:val="20"/>
              </w:rPr>
              <w:t>_______</w:t>
            </w:r>
            <w:r w:rsidRPr="00D06638">
              <w:rPr>
                <w:b/>
                <w:bCs/>
                <w:sz w:val="20"/>
                <w:szCs w:val="20"/>
              </w:rPr>
              <w:t xml:space="preserve"> </w:t>
            </w:r>
            <w:r w:rsidRPr="00DB082C">
              <w:rPr>
                <w:b/>
                <w:bCs/>
                <w:sz w:val="20"/>
                <w:szCs w:val="20"/>
              </w:rPr>
              <w:t>(</w:t>
            </w:r>
            <w:r>
              <w:rPr>
                <w:b/>
                <w:bCs/>
                <w:sz w:val="20"/>
                <w:szCs w:val="20"/>
                <w:lang w:val="en-US"/>
              </w:rPr>
              <w:t>_____________________</w:t>
            </w:r>
            <w:r>
              <w:rPr>
                <w:b/>
                <w:bCs/>
                <w:sz w:val="20"/>
                <w:szCs w:val="20"/>
              </w:rPr>
              <w:t xml:space="preserve">) рублей </w:t>
            </w:r>
            <w:r>
              <w:rPr>
                <w:b/>
                <w:bCs/>
                <w:sz w:val="20"/>
                <w:szCs w:val="20"/>
                <w:lang w:val="en-US"/>
              </w:rPr>
              <w:t>____</w:t>
            </w:r>
            <w:r w:rsidRPr="00DB082C">
              <w:rPr>
                <w:b/>
                <w:bCs/>
                <w:sz w:val="20"/>
                <w:szCs w:val="20"/>
              </w:rPr>
              <w:t xml:space="preserve"> копеек</w:t>
            </w:r>
          </w:p>
        </w:tc>
        <w:tc>
          <w:tcPr>
            <w:tcW w:w="3685" w:type="dxa"/>
            <w:tcBorders>
              <w:top w:val="nil"/>
              <w:left w:val="nil"/>
              <w:bottom w:val="single" w:sz="4" w:space="0" w:color="000000"/>
              <w:right w:val="single" w:sz="4" w:space="0" w:color="000000"/>
            </w:tcBorders>
            <w:shd w:val="clear" w:color="auto" w:fill="auto"/>
            <w:noWrap/>
            <w:hideMark/>
          </w:tcPr>
          <w:p w:rsidR="00AB11D2" w:rsidRPr="00DB082C" w:rsidRDefault="00AB11D2" w:rsidP="00121DAD">
            <w:pPr>
              <w:jc w:val="both"/>
              <w:rPr>
                <w:b/>
                <w:sz w:val="20"/>
                <w:szCs w:val="20"/>
              </w:rPr>
            </w:pPr>
            <w:r>
              <w:rPr>
                <w:b/>
                <w:sz w:val="20"/>
                <w:szCs w:val="20"/>
              </w:rPr>
              <w:t xml:space="preserve">В срок до </w:t>
            </w:r>
            <w:r>
              <w:rPr>
                <w:b/>
                <w:sz w:val="20"/>
                <w:szCs w:val="20"/>
                <w:lang w:val="en-US"/>
              </w:rPr>
              <w:t>__________</w:t>
            </w:r>
            <w:r w:rsidRPr="00D06638">
              <w:rPr>
                <w:b/>
                <w:color w:val="FF0000"/>
                <w:sz w:val="20"/>
                <w:szCs w:val="20"/>
              </w:rPr>
              <w:t xml:space="preserve"> </w:t>
            </w:r>
            <w:r>
              <w:rPr>
                <w:b/>
                <w:sz w:val="20"/>
                <w:szCs w:val="20"/>
              </w:rPr>
              <w:t>года</w:t>
            </w:r>
          </w:p>
          <w:p w:rsidR="00AB11D2" w:rsidRPr="00DB082C" w:rsidRDefault="00AB11D2" w:rsidP="00121DAD">
            <w:pPr>
              <w:jc w:val="right"/>
              <w:rPr>
                <w:color w:val="000000"/>
                <w:sz w:val="20"/>
                <w:szCs w:val="20"/>
              </w:rPr>
            </w:pPr>
          </w:p>
        </w:tc>
      </w:tr>
    </w:tbl>
    <w:p w:rsidR="00AB11D2" w:rsidRPr="006B0C3D" w:rsidRDefault="00AB11D2" w:rsidP="00AB11D2">
      <w:pPr>
        <w:ind w:firstLine="709"/>
        <w:jc w:val="both"/>
        <w:rPr>
          <w:sz w:val="20"/>
          <w:szCs w:val="20"/>
        </w:rPr>
      </w:pPr>
      <w:r w:rsidRPr="006B0C3D">
        <w:rPr>
          <w:sz w:val="20"/>
          <w:szCs w:val="20"/>
        </w:rPr>
        <w:t xml:space="preserve">Проценты на сумму денежных средств, находящихся на </w:t>
      </w:r>
      <w:proofErr w:type="spellStart"/>
      <w:r w:rsidRPr="006B0C3D">
        <w:rPr>
          <w:sz w:val="20"/>
          <w:szCs w:val="20"/>
        </w:rPr>
        <w:t>эскроу</w:t>
      </w:r>
      <w:proofErr w:type="spellEnd"/>
      <w:r w:rsidRPr="006B0C3D">
        <w:rPr>
          <w:sz w:val="20"/>
          <w:szCs w:val="20"/>
        </w:rPr>
        <w:t>-счете, не начисляются. Во</w:t>
      </w:r>
      <w:r>
        <w:rPr>
          <w:sz w:val="20"/>
          <w:szCs w:val="20"/>
        </w:rPr>
        <w:t xml:space="preserve">знаграждение </w:t>
      </w:r>
      <w:proofErr w:type="spellStart"/>
      <w:r>
        <w:rPr>
          <w:sz w:val="20"/>
          <w:szCs w:val="20"/>
        </w:rPr>
        <w:t>эскроу</w:t>
      </w:r>
      <w:proofErr w:type="spellEnd"/>
      <w:r>
        <w:rPr>
          <w:sz w:val="20"/>
          <w:szCs w:val="20"/>
        </w:rPr>
        <w:t xml:space="preserve">-агентом по </w:t>
      </w:r>
      <w:proofErr w:type="spellStart"/>
      <w:r w:rsidRPr="006B0C3D">
        <w:rPr>
          <w:sz w:val="20"/>
          <w:szCs w:val="20"/>
        </w:rPr>
        <w:t>эскроу</w:t>
      </w:r>
      <w:proofErr w:type="spellEnd"/>
      <w:r w:rsidRPr="006B0C3D">
        <w:rPr>
          <w:sz w:val="20"/>
          <w:szCs w:val="20"/>
        </w:rPr>
        <w:t>-счету, не выплачивается.</w:t>
      </w:r>
    </w:p>
    <w:p w:rsidR="00AB11D2" w:rsidRDefault="00AB11D2" w:rsidP="00AB11D2">
      <w:pPr>
        <w:ind w:firstLine="709"/>
        <w:jc w:val="both"/>
        <w:rPr>
          <w:sz w:val="20"/>
          <w:szCs w:val="20"/>
        </w:rPr>
      </w:pPr>
      <w:r w:rsidRPr="006B0C3D">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rsidR="00AB11D2" w:rsidRPr="00CA7D62" w:rsidRDefault="00AB11D2" w:rsidP="00AB11D2">
      <w:pPr>
        <w:ind w:firstLine="709"/>
        <w:jc w:val="both"/>
        <w:rPr>
          <w:sz w:val="20"/>
          <w:szCs w:val="20"/>
        </w:rPr>
      </w:pPr>
      <w:r w:rsidRPr="00CA7D62">
        <w:rPr>
          <w:sz w:val="20"/>
          <w:szCs w:val="20"/>
        </w:rPr>
        <w:t xml:space="preserve">В случае отказа </w:t>
      </w:r>
      <w:proofErr w:type="spellStart"/>
      <w:r w:rsidRPr="00CA7D62">
        <w:rPr>
          <w:sz w:val="20"/>
          <w:szCs w:val="20"/>
        </w:rPr>
        <w:t>Эскроу</w:t>
      </w:r>
      <w:proofErr w:type="spellEnd"/>
      <w:r w:rsidRPr="00CA7D62">
        <w:rPr>
          <w:sz w:val="20"/>
          <w:szCs w:val="20"/>
        </w:rPr>
        <w:t xml:space="preserve">-агента от заключения договора счета </w:t>
      </w:r>
      <w:proofErr w:type="spellStart"/>
      <w:r w:rsidRPr="00CA7D62">
        <w:rPr>
          <w:sz w:val="20"/>
          <w:szCs w:val="20"/>
        </w:rPr>
        <w:t>эскроу</w:t>
      </w:r>
      <w:proofErr w:type="spellEnd"/>
      <w:r w:rsidRPr="00CA7D62">
        <w:rPr>
          <w:sz w:val="20"/>
          <w:szCs w:val="20"/>
        </w:rPr>
        <w:t xml:space="preserve"> с Участником, расторжения </w:t>
      </w:r>
      <w:proofErr w:type="spellStart"/>
      <w:r w:rsidRPr="00CA7D62">
        <w:rPr>
          <w:sz w:val="20"/>
          <w:szCs w:val="20"/>
        </w:rPr>
        <w:t>Эскроу</w:t>
      </w:r>
      <w:proofErr w:type="spellEnd"/>
      <w:r w:rsidRPr="00CA7D62">
        <w:rPr>
          <w:sz w:val="20"/>
          <w:szCs w:val="20"/>
        </w:rPr>
        <w:t xml:space="preserve">-агентом договора счета </w:t>
      </w:r>
      <w:proofErr w:type="spellStart"/>
      <w:r w:rsidRPr="00CA7D62">
        <w:rPr>
          <w:sz w:val="20"/>
          <w:szCs w:val="20"/>
        </w:rPr>
        <w:t>эскроу</w:t>
      </w:r>
      <w:proofErr w:type="spellEnd"/>
      <w:r w:rsidRPr="00CA7D62">
        <w:rPr>
          <w:sz w:val="20"/>
          <w:szCs w:val="20"/>
        </w:rPr>
        <w:t xml:space="preserve">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AB11D2" w:rsidRPr="00CA7D62" w:rsidRDefault="00AB11D2" w:rsidP="00AB11D2">
      <w:pPr>
        <w:ind w:firstLine="709"/>
        <w:jc w:val="both"/>
        <w:rPr>
          <w:sz w:val="20"/>
          <w:szCs w:val="20"/>
        </w:rPr>
      </w:pPr>
      <w:r w:rsidRPr="00CA7D62">
        <w:rPr>
          <w:sz w:val="20"/>
          <w:szCs w:val="20"/>
        </w:rPr>
        <w:t>7</w:t>
      </w:r>
      <w:r>
        <w:rPr>
          <w:sz w:val="20"/>
          <w:szCs w:val="20"/>
        </w:rPr>
        <w:t>.4</w:t>
      </w:r>
      <w:r w:rsidRPr="00CA7D62">
        <w:rPr>
          <w:sz w:val="20"/>
          <w:szCs w:val="20"/>
        </w:rPr>
        <w:t xml:space="preserve">. Сумма, уплаченная Участником своевременно согласно п.7.1.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w:t>
      </w:r>
      <w:r>
        <w:rPr>
          <w:sz w:val="20"/>
          <w:szCs w:val="20"/>
        </w:rPr>
        <w:t>условиями</w:t>
      </w:r>
      <w:r w:rsidRPr="00CA7D62">
        <w:rPr>
          <w:sz w:val="20"/>
          <w:szCs w:val="20"/>
        </w:rPr>
        <w:t xml:space="preserve">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Pr>
          <w:sz w:val="20"/>
          <w:szCs w:val="20"/>
        </w:rPr>
        <w:t>11.3</w:t>
      </w:r>
      <w:r w:rsidRPr="00CA7D62">
        <w:rPr>
          <w:sz w:val="20"/>
          <w:szCs w:val="20"/>
        </w:rPr>
        <w:t>. настоящего Договора.</w:t>
      </w:r>
    </w:p>
    <w:p w:rsidR="00AB11D2" w:rsidRPr="00CA7D62" w:rsidRDefault="00AB11D2" w:rsidP="00AB11D2">
      <w:pPr>
        <w:ind w:firstLine="709"/>
        <w:jc w:val="both"/>
        <w:rPr>
          <w:sz w:val="20"/>
          <w:szCs w:val="20"/>
        </w:rPr>
      </w:pPr>
      <w:r w:rsidRPr="00CA7D62">
        <w:rPr>
          <w:sz w:val="20"/>
          <w:szCs w:val="20"/>
        </w:rPr>
        <w:t>7</w:t>
      </w:r>
      <w:r>
        <w:rPr>
          <w:sz w:val="20"/>
          <w:szCs w:val="20"/>
        </w:rPr>
        <w:t>.5</w:t>
      </w:r>
      <w:r w:rsidRPr="00CA7D62">
        <w:rPr>
          <w:sz w:val="20"/>
          <w:szCs w:val="20"/>
        </w:rPr>
        <w:t xml:space="preserve">. При невыполнении срока оплаты, указанного в п. 7.3.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строительства, установленной Застройщиком в соответствующем приказе на планируемый день внесения платежа, </w:t>
      </w:r>
      <w:r w:rsidRPr="00CA7D62">
        <w:rPr>
          <w:sz w:val="20"/>
          <w:szCs w:val="20"/>
        </w:rPr>
        <w:lastRenderedPageBreak/>
        <w:t xml:space="preserve">рассчитанной на неоплаченные квадратные метры строительной общей площади вышеуказанного Объекта долевого строительства с учетом коэффициента. </w:t>
      </w:r>
    </w:p>
    <w:p w:rsidR="00AB11D2" w:rsidRPr="00CA7D62" w:rsidRDefault="00AB11D2" w:rsidP="00AB11D2">
      <w:pPr>
        <w:ind w:firstLine="709"/>
        <w:jc w:val="both"/>
        <w:rPr>
          <w:sz w:val="20"/>
          <w:szCs w:val="20"/>
        </w:rPr>
      </w:pPr>
      <w:r w:rsidRPr="00CA7D62">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rsidR="00AB11D2" w:rsidRPr="00CA7D62" w:rsidRDefault="00AB11D2" w:rsidP="00AB11D2">
      <w:pPr>
        <w:ind w:firstLine="709"/>
        <w:jc w:val="both"/>
        <w:rPr>
          <w:sz w:val="20"/>
          <w:szCs w:val="20"/>
        </w:rPr>
      </w:pPr>
      <w:r w:rsidRPr="00CA7D62">
        <w:rPr>
          <w:sz w:val="20"/>
          <w:szCs w:val="20"/>
        </w:rPr>
        <w:t>7.</w:t>
      </w:r>
      <w:r>
        <w:rPr>
          <w:sz w:val="20"/>
          <w:szCs w:val="20"/>
        </w:rPr>
        <w:t>6</w:t>
      </w:r>
      <w:r w:rsidRPr="00CA7D62">
        <w:rPr>
          <w:sz w:val="20"/>
          <w:szCs w:val="20"/>
        </w:rPr>
        <w:t xml:space="preserve">. Экономия средств, внесенных Участником согласно п.7.1. настоящего договора, зачисляется в оплату цены договора на счет Застройщика и остается в его распоряжении. </w:t>
      </w:r>
    </w:p>
    <w:p w:rsidR="00AB11D2" w:rsidRPr="00CA7D62" w:rsidRDefault="00AB11D2" w:rsidP="00AB11D2">
      <w:pPr>
        <w:ind w:firstLine="709"/>
        <w:jc w:val="both"/>
        <w:rPr>
          <w:sz w:val="20"/>
          <w:szCs w:val="20"/>
        </w:rPr>
      </w:pPr>
      <w:r w:rsidRPr="00CA7D62">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п.7.1. настоящего договора и фактическими затратами Застройщика, понесенными в соответствии со ст.18 ФЗ № 214.</w:t>
      </w:r>
    </w:p>
    <w:p w:rsidR="00AB11D2" w:rsidRPr="00CA7D62" w:rsidRDefault="00AB11D2" w:rsidP="00AB11D2">
      <w:pPr>
        <w:ind w:firstLine="709"/>
        <w:jc w:val="both"/>
        <w:rPr>
          <w:sz w:val="20"/>
          <w:szCs w:val="20"/>
        </w:rPr>
      </w:pPr>
      <w:r w:rsidRPr="00CA7D62">
        <w:rPr>
          <w:sz w:val="20"/>
          <w:szCs w:val="20"/>
        </w:rPr>
        <w:t>7</w:t>
      </w:r>
      <w:r>
        <w:rPr>
          <w:sz w:val="20"/>
          <w:szCs w:val="20"/>
        </w:rPr>
        <w:t>.7</w:t>
      </w:r>
      <w:r w:rsidRPr="00CA7D62">
        <w:rPr>
          <w:sz w:val="20"/>
          <w:szCs w:val="20"/>
        </w:rPr>
        <w:t xml:space="preserve">. Основанием перечисления Застройщику (Бенефициару) Цены договора (депонированной суммы) является предоставление Застройщиком Банку Разрешение на ввод в эксплуатацию Жилого дома и сведений Единого государственного реестра недвижимости, подтверждающих государственную регистрацию права собственности в отношении </w:t>
      </w:r>
      <w:r w:rsidRPr="00D937B4">
        <w:rPr>
          <w:sz w:val="20"/>
          <w:szCs w:val="20"/>
        </w:rPr>
        <w:t>любого одного объекта долевого строительства</w:t>
      </w:r>
      <w:r w:rsidRPr="00CA7D62">
        <w:rPr>
          <w:sz w:val="20"/>
          <w:szCs w:val="20"/>
        </w:rPr>
        <w:t>, входящего в состав Жилого дома, или сведений о размещении в единой информационной системе жилищного строительства этой информации.</w:t>
      </w:r>
    </w:p>
    <w:p w:rsidR="00AB11D2" w:rsidRPr="00CA7D62" w:rsidRDefault="00AB11D2" w:rsidP="00AB11D2">
      <w:pPr>
        <w:ind w:firstLine="709"/>
        <w:jc w:val="both"/>
        <w:rPr>
          <w:sz w:val="20"/>
          <w:szCs w:val="20"/>
        </w:rPr>
      </w:pPr>
      <w:r w:rsidRPr="00CA7D62">
        <w:rPr>
          <w:sz w:val="20"/>
          <w:szCs w:val="20"/>
        </w:rPr>
        <w:t>Предоставление Застройщиком Банку вышеуказанной документации осуществляется в следующем порядке: в течение трех дней путем направления копии на электронную почту Банка.</w:t>
      </w:r>
    </w:p>
    <w:p w:rsidR="00AB11D2" w:rsidRPr="00CA7D62" w:rsidRDefault="00AB11D2" w:rsidP="00AB11D2">
      <w:pPr>
        <w:ind w:firstLine="709"/>
        <w:jc w:val="both"/>
        <w:rPr>
          <w:sz w:val="20"/>
          <w:szCs w:val="20"/>
        </w:rPr>
      </w:pPr>
      <w:r w:rsidRPr="00CA7D62">
        <w:rPr>
          <w:sz w:val="20"/>
          <w:szCs w:val="20"/>
        </w:rPr>
        <w:t>Указанные денежные средства перечисляются Банком Застройщику не позднее 10 (десяти) календарных дней со дня предоставления документации.</w:t>
      </w:r>
    </w:p>
    <w:p w:rsidR="00AB11D2" w:rsidRPr="00CA7D62" w:rsidRDefault="00AB11D2" w:rsidP="00AB11D2">
      <w:pPr>
        <w:jc w:val="both"/>
        <w:rPr>
          <w:sz w:val="20"/>
          <w:szCs w:val="20"/>
        </w:rPr>
      </w:pPr>
    </w:p>
    <w:p w:rsidR="00AB11D2" w:rsidRPr="00CA7D62" w:rsidRDefault="00AB11D2" w:rsidP="00AB11D2">
      <w:pPr>
        <w:pStyle w:val="af5"/>
        <w:numPr>
          <w:ilvl w:val="0"/>
          <w:numId w:val="10"/>
        </w:numPr>
        <w:ind w:right="16"/>
        <w:jc w:val="center"/>
        <w:rPr>
          <w:b/>
          <w:sz w:val="20"/>
          <w:szCs w:val="20"/>
        </w:rPr>
      </w:pPr>
      <w:r w:rsidRPr="00CA7D62">
        <w:rPr>
          <w:b/>
          <w:sz w:val="20"/>
          <w:szCs w:val="20"/>
        </w:rPr>
        <w:t>Срок и порядок передачи Объекта долевого строительства Участнику</w:t>
      </w:r>
    </w:p>
    <w:p w:rsidR="00AB11D2" w:rsidRDefault="00AB11D2" w:rsidP="00AB11D2">
      <w:pPr>
        <w:ind w:right="16" w:firstLine="709"/>
        <w:jc w:val="both"/>
        <w:rPr>
          <w:sz w:val="20"/>
          <w:szCs w:val="20"/>
        </w:rPr>
      </w:pPr>
      <w:r w:rsidRPr="00CA7D62">
        <w:rPr>
          <w:sz w:val="20"/>
          <w:szCs w:val="20"/>
        </w:rPr>
        <w:t xml:space="preserve">8.1.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Pr="00D47E9E">
        <w:rPr>
          <w:sz w:val="20"/>
          <w:szCs w:val="20"/>
        </w:rPr>
        <w:t>«30» сентября 2025 г.</w:t>
      </w:r>
    </w:p>
    <w:p w:rsidR="00AB11D2" w:rsidRPr="00CA7D62" w:rsidRDefault="00AB11D2" w:rsidP="00AB11D2">
      <w:pPr>
        <w:pStyle w:val="af5"/>
        <w:tabs>
          <w:tab w:val="left" w:pos="1134"/>
        </w:tabs>
        <w:ind w:left="0" w:firstLine="709"/>
        <w:jc w:val="both"/>
        <w:rPr>
          <w:sz w:val="20"/>
          <w:szCs w:val="20"/>
        </w:rPr>
      </w:pPr>
      <w:r>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rsidR="00AB11D2" w:rsidRPr="00CA7D62" w:rsidRDefault="00AB11D2" w:rsidP="00AB11D2">
      <w:pPr>
        <w:ind w:right="16" w:firstLine="709"/>
        <w:jc w:val="both"/>
        <w:rPr>
          <w:sz w:val="20"/>
          <w:szCs w:val="20"/>
        </w:rPr>
      </w:pPr>
      <w:r w:rsidRPr="00CA7D62">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rsidR="00AB11D2" w:rsidRPr="00CA7D62" w:rsidRDefault="00AB11D2" w:rsidP="00AB11D2">
      <w:pPr>
        <w:ind w:right="16" w:firstLine="709"/>
        <w:jc w:val="both"/>
        <w:rPr>
          <w:sz w:val="20"/>
          <w:szCs w:val="20"/>
        </w:rPr>
      </w:pPr>
      <w:r w:rsidRPr="00CA7D62">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rsidR="00AB11D2" w:rsidRPr="00CA7D62" w:rsidRDefault="00AB11D2" w:rsidP="00AB11D2">
      <w:pPr>
        <w:ind w:right="16" w:firstLine="709"/>
        <w:jc w:val="both"/>
        <w:rPr>
          <w:sz w:val="20"/>
          <w:szCs w:val="20"/>
        </w:rPr>
      </w:pPr>
      <w:r w:rsidRPr="00CA7D62">
        <w:rPr>
          <w:sz w:val="20"/>
          <w:szCs w:val="20"/>
        </w:rPr>
        <w:t xml:space="preserve">В случае неполной оплаты Участником Цены Договора Застройщик вправе не передавать Объект долевого участия. </w:t>
      </w:r>
    </w:p>
    <w:p w:rsidR="00AB11D2" w:rsidRPr="00CA7D62" w:rsidRDefault="00AB11D2" w:rsidP="00AB11D2">
      <w:pPr>
        <w:ind w:right="16" w:firstLine="709"/>
        <w:jc w:val="both"/>
        <w:rPr>
          <w:sz w:val="20"/>
          <w:szCs w:val="20"/>
        </w:rPr>
      </w:pPr>
      <w:r w:rsidRPr="00CA7D62">
        <w:rPr>
          <w:sz w:val="20"/>
          <w:szCs w:val="20"/>
        </w:rPr>
        <w:t>8.2.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8.1. Договора.</w:t>
      </w:r>
    </w:p>
    <w:p w:rsidR="00AB11D2" w:rsidRPr="00CA7D62" w:rsidRDefault="00AB11D2" w:rsidP="00AB11D2">
      <w:pPr>
        <w:ind w:right="16" w:firstLine="709"/>
        <w:jc w:val="both"/>
        <w:rPr>
          <w:sz w:val="20"/>
          <w:szCs w:val="20"/>
        </w:rPr>
      </w:pPr>
      <w:r w:rsidRPr="00CA7D62">
        <w:rPr>
          <w:sz w:val="20"/>
          <w:szCs w:val="20"/>
        </w:rPr>
        <w:t>8.3. 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rsidR="00AB11D2" w:rsidRPr="00CA7D62" w:rsidRDefault="00AB11D2" w:rsidP="00AB11D2">
      <w:pPr>
        <w:tabs>
          <w:tab w:val="left" w:pos="1134"/>
        </w:tabs>
        <w:ind w:right="16" w:firstLine="709"/>
        <w:jc w:val="both"/>
        <w:rPr>
          <w:sz w:val="20"/>
          <w:szCs w:val="20"/>
        </w:rPr>
      </w:pPr>
      <w:r w:rsidRPr="00CA7D62">
        <w:rPr>
          <w:sz w:val="20"/>
          <w:szCs w:val="20"/>
        </w:rPr>
        <w:t>8.4.</w:t>
      </w:r>
      <w:r w:rsidRPr="00CA7D62">
        <w:rPr>
          <w:sz w:val="20"/>
          <w:szCs w:val="20"/>
        </w:rPr>
        <w:tab/>
      </w:r>
      <w:r w:rsidRPr="00CA7D62">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rsidR="00AB11D2" w:rsidRPr="00CA7D62" w:rsidRDefault="00AB11D2" w:rsidP="00AB11D2">
      <w:pPr>
        <w:autoSpaceDE w:val="0"/>
        <w:autoSpaceDN w:val="0"/>
        <w:adjustRightInd w:val="0"/>
        <w:ind w:hanging="142"/>
        <w:jc w:val="both"/>
        <w:rPr>
          <w:rFonts w:eastAsiaTheme="minorHAnsi"/>
          <w:sz w:val="20"/>
          <w:szCs w:val="20"/>
          <w:lang w:eastAsia="en-US"/>
        </w:rPr>
      </w:pPr>
      <w:r w:rsidRPr="00CA7D62">
        <w:rPr>
          <w:rFonts w:eastAsiaTheme="minorHAnsi"/>
          <w:sz w:val="20"/>
          <w:szCs w:val="20"/>
          <w:lang w:eastAsia="en-US"/>
        </w:rPr>
        <w:t xml:space="preserve">                8.4.1. безвозмездное устранение недостатков Застройщиком в разумный срок;</w:t>
      </w:r>
    </w:p>
    <w:p w:rsidR="00AB11D2" w:rsidRPr="00CA7D62" w:rsidRDefault="00AB11D2" w:rsidP="00AB11D2">
      <w:pPr>
        <w:autoSpaceDE w:val="0"/>
        <w:autoSpaceDN w:val="0"/>
        <w:adjustRightInd w:val="0"/>
        <w:ind w:hanging="142"/>
        <w:jc w:val="both"/>
        <w:rPr>
          <w:rFonts w:eastAsiaTheme="minorHAnsi"/>
          <w:sz w:val="20"/>
          <w:szCs w:val="20"/>
          <w:lang w:eastAsia="en-US"/>
        </w:rPr>
      </w:pPr>
      <w:r w:rsidRPr="00CA7D62">
        <w:rPr>
          <w:rFonts w:eastAsiaTheme="minorHAnsi"/>
          <w:sz w:val="20"/>
          <w:szCs w:val="20"/>
          <w:lang w:eastAsia="en-US"/>
        </w:rPr>
        <w:t xml:space="preserve">                8.4.2. соразмерное уменьшение цены Договора.</w:t>
      </w:r>
    </w:p>
    <w:p w:rsidR="00AB11D2" w:rsidRPr="00CA7D62" w:rsidRDefault="00AB11D2" w:rsidP="00AB11D2">
      <w:pPr>
        <w:ind w:right="16" w:hanging="142"/>
        <w:jc w:val="both"/>
        <w:rPr>
          <w:sz w:val="20"/>
          <w:szCs w:val="20"/>
        </w:rPr>
      </w:pPr>
      <w:r w:rsidRPr="00CA7D62">
        <w:rPr>
          <w:sz w:val="20"/>
          <w:szCs w:val="20"/>
        </w:rPr>
        <w:t xml:space="preserve">                8.5. Не допускается отказ Участника от подписания Акта приема-передачи Объекта долевого строительства при любом из следующих обстоятельств:</w:t>
      </w:r>
    </w:p>
    <w:p w:rsidR="00AB11D2" w:rsidRPr="00CA7D62" w:rsidRDefault="00AB11D2" w:rsidP="00AB11D2">
      <w:pPr>
        <w:ind w:right="16" w:hanging="142"/>
        <w:jc w:val="both"/>
        <w:rPr>
          <w:sz w:val="20"/>
          <w:szCs w:val="20"/>
        </w:rPr>
      </w:pPr>
      <w:r w:rsidRPr="00CA7D62">
        <w:rPr>
          <w:sz w:val="20"/>
          <w:szCs w:val="20"/>
        </w:rPr>
        <w:t xml:space="preserve">                8.5.1.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rsidR="00AB11D2" w:rsidRPr="00CA7D62" w:rsidRDefault="00AB11D2" w:rsidP="00AB11D2">
      <w:pPr>
        <w:ind w:right="16" w:hanging="142"/>
        <w:jc w:val="both"/>
        <w:rPr>
          <w:sz w:val="20"/>
          <w:szCs w:val="20"/>
        </w:rPr>
      </w:pPr>
      <w:r w:rsidRPr="00CA7D62">
        <w:rPr>
          <w:sz w:val="20"/>
          <w:szCs w:val="20"/>
        </w:rPr>
        <w:t xml:space="preserve">                8.5.2. отсутствие недостатков в Объекте долевого строительства;</w:t>
      </w:r>
    </w:p>
    <w:p w:rsidR="00AB11D2" w:rsidRPr="00CA7D62" w:rsidRDefault="00AB11D2" w:rsidP="00AB11D2">
      <w:pPr>
        <w:ind w:right="16" w:hanging="142"/>
        <w:jc w:val="both"/>
        <w:rPr>
          <w:sz w:val="20"/>
          <w:szCs w:val="20"/>
        </w:rPr>
      </w:pPr>
      <w:r w:rsidRPr="00CA7D62">
        <w:rPr>
          <w:sz w:val="20"/>
          <w:szCs w:val="20"/>
        </w:rPr>
        <w:t xml:space="preserve">                8.5.3.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rsidR="00AB11D2" w:rsidRPr="00CA7D62" w:rsidRDefault="00AB11D2" w:rsidP="00AB11D2">
      <w:pPr>
        <w:ind w:right="16" w:hanging="142"/>
        <w:jc w:val="both"/>
        <w:rPr>
          <w:sz w:val="20"/>
          <w:szCs w:val="20"/>
        </w:rPr>
      </w:pPr>
      <w:r w:rsidRPr="00CA7D62">
        <w:rPr>
          <w:sz w:val="20"/>
          <w:szCs w:val="20"/>
        </w:rPr>
        <w:t xml:space="preserve">                8.5.4.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rsidR="00AB11D2" w:rsidRPr="00CA7D62" w:rsidRDefault="00AB11D2" w:rsidP="00AB11D2">
      <w:pPr>
        <w:ind w:right="16" w:hanging="142"/>
        <w:jc w:val="both"/>
        <w:rPr>
          <w:sz w:val="20"/>
          <w:szCs w:val="20"/>
        </w:rPr>
      </w:pPr>
      <w:r w:rsidRPr="00CA7D62">
        <w:rPr>
          <w:sz w:val="20"/>
          <w:szCs w:val="20"/>
        </w:rPr>
        <w:t xml:space="preserve">                8.5.5. если выявленные недостатки в Объекте долевого строительства были устранены Застройщиком;</w:t>
      </w:r>
    </w:p>
    <w:p w:rsidR="00AB11D2" w:rsidRPr="00CA7D62" w:rsidRDefault="00AB11D2" w:rsidP="00AB11D2">
      <w:pPr>
        <w:ind w:right="16" w:hanging="142"/>
        <w:jc w:val="both"/>
        <w:rPr>
          <w:sz w:val="20"/>
          <w:szCs w:val="20"/>
        </w:rPr>
      </w:pPr>
      <w:r w:rsidRPr="00CA7D62">
        <w:rPr>
          <w:sz w:val="20"/>
          <w:szCs w:val="20"/>
        </w:rPr>
        <w:t xml:space="preserve">                8.5.6. если Участник заявил Застройщику о недостатках в соответствии с пунктом 8.3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8.5.1 пункта 8.5 Договора).</w:t>
      </w:r>
    </w:p>
    <w:p w:rsidR="00AB11D2" w:rsidRPr="00CA7D62" w:rsidRDefault="00AB11D2" w:rsidP="00AB11D2">
      <w:pPr>
        <w:ind w:right="16" w:hanging="142"/>
        <w:jc w:val="both"/>
        <w:rPr>
          <w:sz w:val="20"/>
          <w:szCs w:val="20"/>
        </w:rPr>
      </w:pPr>
      <w:r w:rsidRPr="00CA7D62">
        <w:rPr>
          <w:sz w:val="20"/>
          <w:szCs w:val="20"/>
        </w:rPr>
        <w:lastRenderedPageBreak/>
        <w:t xml:space="preserve">                  8.6. Во всех случаях, предусмотренных в подпунктах 8.5.1-8.5.6 пункта 8.5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rsidR="00AB11D2" w:rsidRPr="00CA7D62" w:rsidRDefault="00AB11D2" w:rsidP="00AB11D2">
      <w:pPr>
        <w:ind w:right="16" w:firstLine="709"/>
        <w:jc w:val="both"/>
        <w:rPr>
          <w:sz w:val="20"/>
          <w:szCs w:val="20"/>
        </w:rPr>
      </w:pPr>
      <w:r w:rsidRPr="00CA7D62">
        <w:rPr>
          <w:sz w:val="20"/>
          <w:szCs w:val="20"/>
        </w:rPr>
        <w:t>8.7.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rsidR="00AB11D2" w:rsidRPr="00CA7D62" w:rsidRDefault="00AB11D2" w:rsidP="00AB11D2">
      <w:pPr>
        <w:ind w:right="16" w:firstLine="709"/>
        <w:jc w:val="both"/>
        <w:rPr>
          <w:sz w:val="20"/>
          <w:szCs w:val="20"/>
        </w:rPr>
      </w:pPr>
      <w:r w:rsidRPr="00CA7D62">
        <w:rPr>
          <w:sz w:val="20"/>
          <w:szCs w:val="20"/>
        </w:rPr>
        <w:t xml:space="preserve">8.7.1. В случае неявки Участника в назначенные дату и время в офис Застройщика для подписания Акта приема-передачи Объекта долевого строительства (пункт 8.1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Pr>
          <w:sz w:val="20"/>
          <w:szCs w:val="20"/>
        </w:rPr>
        <w:t>8</w:t>
      </w:r>
      <w:r w:rsidRPr="00CA7D62">
        <w:rPr>
          <w:sz w:val="20"/>
          <w:szCs w:val="20"/>
        </w:rPr>
        <w:t>.3 Договора;</w:t>
      </w:r>
    </w:p>
    <w:p w:rsidR="00AB11D2" w:rsidRPr="00CA7D62" w:rsidRDefault="00AB11D2" w:rsidP="00AB11D2">
      <w:pPr>
        <w:ind w:right="16" w:firstLine="709"/>
        <w:jc w:val="both"/>
        <w:rPr>
          <w:sz w:val="20"/>
          <w:szCs w:val="20"/>
        </w:rPr>
      </w:pPr>
      <w:r w:rsidRPr="00CA7D62">
        <w:rPr>
          <w:sz w:val="20"/>
          <w:szCs w:val="20"/>
        </w:rPr>
        <w:t>8.7.2. В случае неявки Участника в назначенные дату и время в офис Застройщика для подписания Акта приема-передачи Объекта долевого строительства (пункт 8.1 Договора) при наличии факта передачи Застройщику заявления о наличии недостатков в Объекте долевого строительства (пункт 8.3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8.5.1 и 8.5.6 пункта 8.5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8.5.4 пункта 8.5 Договора).</w:t>
      </w:r>
    </w:p>
    <w:p w:rsidR="00AB11D2" w:rsidRPr="00CA7D62" w:rsidRDefault="00AB11D2" w:rsidP="00AB11D2">
      <w:pPr>
        <w:ind w:right="16" w:firstLine="709"/>
        <w:jc w:val="both"/>
        <w:rPr>
          <w:sz w:val="20"/>
          <w:szCs w:val="20"/>
        </w:rPr>
      </w:pPr>
      <w:r w:rsidRPr="00CA7D62">
        <w:rPr>
          <w:sz w:val="20"/>
          <w:szCs w:val="20"/>
        </w:rPr>
        <w:t xml:space="preserve">8.7.3.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rsidR="00AB11D2" w:rsidRPr="00CA7D62" w:rsidRDefault="00AB11D2" w:rsidP="00AB11D2">
      <w:pPr>
        <w:ind w:right="16" w:firstLine="709"/>
        <w:jc w:val="both"/>
        <w:rPr>
          <w:sz w:val="20"/>
          <w:szCs w:val="20"/>
        </w:rPr>
      </w:pPr>
      <w:r w:rsidRPr="00CA7D62">
        <w:rPr>
          <w:sz w:val="20"/>
          <w:szCs w:val="20"/>
        </w:rPr>
        <w:t xml:space="preserve">8.8.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rsidR="00AB11D2" w:rsidRPr="00CA7D62" w:rsidRDefault="00AB11D2" w:rsidP="00AB11D2">
      <w:pPr>
        <w:ind w:right="16" w:firstLine="709"/>
        <w:jc w:val="both"/>
        <w:rPr>
          <w:sz w:val="20"/>
          <w:szCs w:val="20"/>
        </w:rPr>
      </w:pPr>
      <w:r w:rsidRPr="00CA7D62">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8.2.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rsidR="00AB11D2" w:rsidRPr="00CA7D62" w:rsidRDefault="00AB11D2" w:rsidP="00AB11D2">
      <w:pPr>
        <w:ind w:right="16" w:firstLine="709"/>
        <w:jc w:val="both"/>
        <w:rPr>
          <w:sz w:val="20"/>
          <w:szCs w:val="20"/>
        </w:rPr>
      </w:pPr>
      <w:r w:rsidRPr="00CA7D62">
        <w:rPr>
          <w:sz w:val="20"/>
          <w:szCs w:val="20"/>
        </w:rPr>
        <w:t xml:space="preserve">8.9.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8.7., 8.8. Договора). </w:t>
      </w:r>
    </w:p>
    <w:p w:rsidR="00AB11D2" w:rsidRPr="00CA7D62" w:rsidRDefault="00AB11D2" w:rsidP="00AB11D2">
      <w:pPr>
        <w:ind w:right="16" w:firstLine="709"/>
        <w:jc w:val="both"/>
        <w:rPr>
          <w:sz w:val="20"/>
          <w:szCs w:val="20"/>
        </w:rPr>
      </w:pPr>
      <w:r w:rsidRPr="00CA7D62">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rsidR="00AB11D2" w:rsidRPr="00CA7D62" w:rsidRDefault="00AB11D2" w:rsidP="00AB11D2">
      <w:pPr>
        <w:ind w:right="16" w:firstLine="709"/>
        <w:jc w:val="both"/>
        <w:rPr>
          <w:sz w:val="20"/>
          <w:szCs w:val="20"/>
        </w:rPr>
      </w:pPr>
      <w:r w:rsidRPr="00CA7D62">
        <w:rPr>
          <w:sz w:val="20"/>
          <w:szCs w:val="20"/>
        </w:rPr>
        <w:t xml:space="preserve">8.10. Застройщик по истечении двух месяцев со дня истечения срока, указанного в п. 8.2.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rsidR="00AB11D2" w:rsidRPr="00CA7D62" w:rsidRDefault="00AB11D2" w:rsidP="00AB11D2">
      <w:pPr>
        <w:ind w:right="16" w:firstLine="709"/>
        <w:jc w:val="both"/>
        <w:rPr>
          <w:sz w:val="20"/>
          <w:szCs w:val="20"/>
        </w:rPr>
      </w:pPr>
      <w:r w:rsidRPr="00CA7D62">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rsidR="00AB11D2" w:rsidRPr="00CA7D62" w:rsidRDefault="00AB11D2" w:rsidP="00AB11D2">
      <w:pPr>
        <w:ind w:right="16" w:firstLine="709"/>
        <w:jc w:val="both"/>
        <w:rPr>
          <w:sz w:val="20"/>
          <w:szCs w:val="20"/>
        </w:rPr>
      </w:pPr>
      <w:r w:rsidRPr="00CA7D62">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rsidR="00AB11D2" w:rsidRPr="00CA7D62" w:rsidRDefault="00AB11D2" w:rsidP="00AB11D2">
      <w:pPr>
        <w:ind w:right="16" w:firstLine="709"/>
        <w:jc w:val="both"/>
        <w:rPr>
          <w:sz w:val="20"/>
          <w:szCs w:val="20"/>
        </w:rPr>
      </w:pPr>
      <w:r w:rsidRPr="00CA7D62">
        <w:rPr>
          <w:sz w:val="20"/>
          <w:szCs w:val="20"/>
        </w:rPr>
        <w:t>8.11.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rsidR="00AB11D2" w:rsidRPr="00CA7D62" w:rsidRDefault="00AB11D2" w:rsidP="00AB11D2">
      <w:pPr>
        <w:ind w:right="16" w:firstLine="709"/>
        <w:jc w:val="both"/>
        <w:rPr>
          <w:sz w:val="20"/>
          <w:szCs w:val="20"/>
        </w:rPr>
      </w:pPr>
      <w:r w:rsidRPr="00CA7D62">
        <w:rPr>
          <w:sz w:val="20"/>
          <w:szCs w:val="20"/>
        </w:rPr>
        <w:t>8.11.1. Обязательство Застройщика по передаче Объекта долевого строительства считается полностью исполненным;</w:t>
      </w:r>
    </w:p>
    <w:p w:rsidR="00AB11D2" w:rsidRPr="00CA7D62" w:rsidRDefault="00AB11D2" w:rsidP="00AB11D2">
      <w:pPr>
        <w:ind w:right="16" w:firstLine="709"/>
        <w:jc w:val="both"/>
        <w:rPr>
          <w:sz w:val="20"/>
          <w:szCs w:val="20"/>
        </w:rPr>
      </w:pPr>
      <w:r w:rsidRPr="00CA7D62">
        <w:rPr>
          <w:sz w:val="20"/>
          <w:szCs w:val="20"/>
        </w:rPr>
        <w:t>8.11.2.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rsidR="00AB11D2" w:rsidRPr="00CA7D62" w:rsidRDefault="00AB11D2" w:rsidP="00AB11D2">
      <w:pPr>
        <w:ind w:right="16" w:firstLine="709"/>
        <w:jc w:val="both"/>
        <w:rPr>
          <w:sz w:val="20"/>
          <w:szCs w:val="20"/>
        </w:rPr>
      </w:pPr>
      <w:r w:rsidRPr="00CA7D62">
        <w:rPr>
          <w:sz w:val="20"/>
          <w:szCs w:val="20"/>
        </w:rPr>
        <w:t xml:space="preserve">8.11.3.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rsidR="00AB11D2" w:rsidRPr="00CA7D62" w:rsidRDefault="00AB11D2" w:rsidP="00AB11D2">
      <w:pPr>
        <w:ind w:right="16" w:firstLine="709"/>
        <w:jc w:val="both"/>
        <w:rPr>
          <w:sz w:val="20"/>
          <w:szCs w:val="20"/>
        </w:rPr>
      </w:pPr>
      <w:r w:rsidRPr="00CA7D62">
        <w:rPr>
          <w:sz w:val="20"/>
          <w:szCs w:val="20"/>
        </w:rPr>
        <w:t>8.12. Застройщик передает Участнику Объект долевого строительства при наличии единовременно следующих условий:</w:t>
      </w:r>
    </w:p>
    <w:p w:rsidR="00AB11D2" w:rsidRPr="00CA7D62" w:rsidRDefault="00AB11D2" w:rsidP="00AB11D2">
      <w:pPr>
        <w:ind w:right="16" w:firstLine="709"/>
        <w:jc w:val="both"/>
        <w:rPr>
          <w:sz w:val="20"/>
          <w:szCs w:val="20"/>
        </w:rPr>
      </w:pPr>
      <w:r w:rsidRPr="00CA7D62">
        <w:rPr>
          <w:sz w:val="20"/>
          <w:szCs w:val="20"/>
        </w:rPr>
        <w:t>- Участник полностью и своевременно оплатил Застройщику Цену договора;</w:t>
      </w:r>
    </w:p>
    <w:p w:rsidR="00AB11D2" w:rsidRPr="00CA7D62" w:rsidRDefault="00AB11D2" w:rsidP="00AB11D2">
      <w:pPr>
        <w:ind w:right="16" w:firstLine="709"/>
        <w:jc w:val="both"/>
        <w:rPr>
          <w:sz w:val="20"/>
          <w:szCs w:val="20"/>
        </w:rPr>
      </w:pPr>
      <w:r w:rsidRPr="00CA7D62">
        <w:rPr>
          <w:sz w:val="20"/>
          <w:szCs w:val="20"/>
        </w:rPr>
        <w:t xml:space="preserve"> - Участник полностью и своевременно выполнил иные свои обязательства по Договору.</w:t>
      </w:r>
    </w:p>
    <w:p w:rsidR="00AB11D2" w:rsidRPr="00CA7D62" w:rsidRDefault="00AB11D2" w:rsidP="00AB11D2">
      <w:pPr>
        <w:ind w:right="16" w:firstLine="709"/>
        <w:jc w:val="both"/>
        <w:rPr>
          <w:sz w:val="20"/>
          <w:szCs w:val="20"/>
        </w:rPr>
      </w:pPr>
      <w:r w:rsidRPr="00CA7D62">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rsidR="00AB11D2" w:rsidRPr="00CA7D62" w:rsidRDefault="00AB11D2" w:rsidP="00AB11D2">
      <w:pPr>
        <w:ind w:right="16" w:firstLine="709"/>
        <w:jc w:val="both"/>
        <w:rPr>
          <w:sz w:val="20"/>
          <w:szCs w:val="20"/>
        </w:rPr>
      </w:pPr>
      <w:r w:rsidRPr="00CA7D62">
        <w:rPr>
          <w:sz w:val="20"/>
          <w:szCs w:val="20"/>
        </w:rPr>
        <w:t xml:space="preserve">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w:t>
      </w:r>
      <w:r w:rsidRPr="00CA7D62">
        <w:rPr>
          <w:sz w:val="20"/>
          <w:szCs w:val="20"/>
        </w:rPr>
        <w:lastRenderedPageBreak/>
        <w:t>При этом Застройщик освобождается от оплаты неустойки и иной ответственности за нарушение срока приема-передачи Объекта долевого строительства.</w:t>
      </w:r>
    </w:p>
    <w:p w:rsidR="00AB11D2" w:rsidRPr="00CA7D62" w:rsidRDefault="00AB11D2" w:rsidP="00AB11D2">
      <w:pPr>
        <w:pStyle w:val="af5"/>
        <w:numPr>
          <w:ilvl w:val="0"/>
          <w:numId w:val="10"/>
        </w:numPr>
        <w:jc w:val="center"/>
        <w:rPr>
          <w:b/>
          <w:sz w:val="20"/>
          <w:szCs w:val="20"/>
        </w:rPr>
      </w:pPr>
      <w:r w:rsidRPr="00CA7D62">
        <w:rPr>
          <w:b/>
          <w:sz w:val="20"/>
          <w:szCs w:val="20"/>
        </w:rPr>
        <w:t>Ответственность сторон</w:t>
      </w:r>
    </w:p>
    <w:p w:rsidR="00AB11D2" w:rsidRPr="00CA7D62" w:rsidRDefault="00AB11D2" w:rsidP="00AB11D2">
      <w:pPr>
        <w:ind w:firstLine="708"/>
        <w:jc w:val="both"/>
        <w:rPr>
          <w:sz w:val="20"/>
          <w:szCs w:val="20"/>
        </w:rPr>
      </w:pPr>
      <w:r w:rsidRPr="00CA7D62">
        <w:rPr>
          <w:sz w:val="20"/>
          <w:szCs w:val="20"/>
        </w:rPr>
        <w:t>9.1.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rsidR="00AB11D2" w:rsidRPr="00CA7D62" w:rsidRDefault="00AB11D2" w:rsidP="00AB11D2">
      <w:pPr>
        <w:ind w:firstLine="708"/>
        <w:jc w:val="both"/>
        <w:rPr>
          <w:sz w:val="20"/>
          <w:szCs w:val="20"/>
        </w:rPr>
      </w:pPr>
      <w:r w:rsidRPr="00CA7D62">
        <w:rPr>
          <w:sz w:val="20"/>
          <w:szCs w:val="20"/>
        </w:rPr>
        <w:t xml:space="preserve">9.2.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rsidR="00AB11D2" w:rsidRPr="00CA7D62" w:rsidRDefault="00AB11D2" w:rsidP="00AB11D2">
      <w:pPr>
        <w:ind w:firstLine="708"/>
        <w:jc w:val="both"/>
        <w:rPr>
          <w:sz w:val="20"/>
          <w:szCs w:val="20"/>
        </w:rPr>
      </w:pPr>
      <w:r w:rsidRPr="00CA7D62">
        <w:rPr>
          <w:sz w:val="20"/>
          <w:szCs w:val="20"/>
        </w:rPr>
        <w:t xml:space="preserve">9.3.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rsidR="00AB11D2" w:rsidRPr="00CA7D62" w:rsidRDefault="00AB11D2" w:rsidP="00AB11D2">
      <w:pPr>
        <w:ind w:firstLine="708"/>
        <w:jc w:val="both"/>
        <w:rPr>
          <w:sz w:val="20"/>
          <w:szCs w:val="20"/>
        </w:rPr>
      </w:pPr>
      <w:r w:rsidRPr="00CA7D62">
        <w:rPr>
          <w:sz w:val="20"/>
          <w:szCs w:val="20"/>
        </w:rPr>
        <w:t>9.4. В случае нарушения Участником п.п.6.3.1., 6.3.2. 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Жилого дома полную стоимость нанесенного его действиями ущерба дому и/или другим объектам долевого строительства в нем (кроме случая, указанного в п.9.3. настоящего Договора), в том числе и за срыв срока передачи Объектов долевого строительства другим Участникам долевого строительства Жилого дома. Все работы, связанные с приведением Жилого дома в соответствие проекту, оплачиваются Участником.</w:t>
      </w:r>
    </w:p>
    <w:p w:rsidR="00AB11D2" w:rsidRPr="00CA7D62" w:rsidRDefault="00AB11D2" w:rsidP="00AB11D2">
      <w:pPr>
        <w:ind w:firstLine="708"/>
        <w:rPr>
          <w:sz w:val="20"/>
          <w:szCs w:val="20"/>
        </w:rPr>
      </w:pPr>
      <w:r w:rsidRPr="00CA7D62">
        <w:rPr>
          <w:sz w:val="20"/>
          <w:szCs w:val="20"/>
        </w:rPr>
        <w:t>9.5.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rsidR="00AB11D2" w:rsidRPr="00CA7D62" w:rsidRDefault="00AB11D2" w:rsidP="00AB11D2">
      <w:pPr>
        <w:ind w:firstLine="708"/>
        <w:rPr>
          <w:sz w:val="20"/>
          <w:szCs w:val="20"/>
        </w:rPr>
      </w:pPr>
      <w:r w:rsidRPr="00CA7D62">
        <w:rPr>
          <w:sz w:val="20"/>
          <w:szCs w:val="20"/>
        </w:rPr>
        <w:t>9.5.1.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rsidR="00AB11D2" w:rsidRPr="00CA7D62" w:rsidRDefault="00AB11D2" w:rsidP="00AB11D2">
      <w:pPr>
        <w:ind w:firstLine="708"/>
        <w:jc w:val="both"/>
        <w:rPr>
          <w:sz w:val="20"/>
          <w:szCs w:val="20"/>
        </w:rPr>
      </w:pPr>
      <w:r w:rsidRPr="00CA7D62">
        <w:rPr>
          <w:sz w:val="20"/>
          <w:szCs w:val="20"/>
        </w:rPr>
        <w:t>9.5.2. Направить Участнику письменное уведомление о дате и времени такого осмотра для того, чтобы Участник мог принять участие в этом осмотре.</w:t>
      </w:r>
    </w:p>
    <w:p w:rsidR="00AB11D2" w:rsidRPr="00CA7D62" w:rsidRDefault="00AB11D2" w:rsidP="00AB11D2">
      <w:pPr>
        <w:ind w:firstLine="708"/>
        <w:jc w:val="both"/>
        <w:rPr>
          <w:sz w:val="20"/>
          <w:szCs w:val="20"/>
        </w:rPr>
      </w:pPr>
      <w:r w:rsidRPr="00CA7D62">
        <w:rPr>
          <w:sz w:val="20"/>
          <w:szCs w:val="20"/>
        </w:rPr>
        <w:t>9.5.3.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rsidR="00AB11D2" w:rsidRPr="00CA7D62" w:rsidRDefault="00AB11D2" w:rsidP="00AB11D2">
      <w:pPr>
        <w:ind w:firstLine="708"/>
        <w:jc w:val="both"/>
        <w:rPr>
          <w:sz w:val="20"/>
          <w:szCs w:val="20"/>
        </w:rPr>
      </w:pPr>
      <w:r w:rsidRPr="00CA7D62">
        <w:rPr>
          <w:sz w:val="20"/>
          <w:szCs w:val="20"/>
        </w:rPr>
        <w:t>9.6.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rsidR="00AB11D2" w:rsidRPr="00CA7D62" w:rsidRDefault="00AB11D2" w:rsidP="00AB11D2">
      <w:pPr>
        <w:ind w:firstLine="708"/>
        <w:jc w:val="both"/>
        <w:rPr>
          <w:sz w:val="20"/>
          <w:szCs w:val="20"/>
        </w:rPr>
      </w:pPr>
      <w:r w:rsidRPr="00CA7D62">
        <w:rPr>
          <w:sz w:val="20"/>
          <w:szCs w:val="20"/>
        </w:rPr>
        <w:t>9.6.1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rsidR="00AB11D2" w:rsidRPr="00CA7D62" w:rsidRDefault="00AB11D2" w:rsidP="00AB11D2">
      <w:pPr>
        <w:ind w:firstLine="708"/>
        <w:jc w:val="both"/>
        <w:rPr>
          <w:sz w:val="20"/>
          <w:szCs w:val="20"/>
        </w:rPr>
      </w:pPr>
      <w:r w:rsidRPr="00CA7D62">
        <w:rPr>
          <w:sz w:val="20"/>
          <w:szCs w:val="20"/>
        </w:rPr>
        <w:t>9.6.2.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rsidR="00AB11D2" w:rsidRPr="00CA7D62" w:rsidRDefault="00AB11D2" w:rsidP="00AB11D2">
      <w:pPr>
        <w:ind w:firstLine="708"/>
        <w:jc w:val="both"/>
        <w:rPr>
          <w:sz w:val="20"/>
          <w:szCs w:val="20"/>
        </w:rPr>
      </w:pPr>
      <w:r w:rsidRPr="00CA7D62">
        <w:rPr>
          <w:sz w:val="20"/>
          <w:szCs w:val="20"/>
        </w:rPr>
        <w:t>9.7. Разумным сроком для устранения недостатков,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rsidR="00AB11D2" w:rsidRPr="00CA7D62" w:rsidRDefault="00AB11D2" w:rsidP="00AB11D2">
      <w:pPr>
        <w:jc w:val="both"/>
        <w:rPr>
          <w:sz w:val="20"/>
          <w:szCs w:val="20"/>
        </w:rPr>
      </w:pPr>
    </w:p>
    <w:p w:rsidR="00AB11D2" w:rsidRPr="00CA7D62" w:rsidRDefault="00AB11D2" w:rsidP="00AB11D2">
      <w:pPr>
        <w:jc w:val="center"/>
        <w:rPr>
          <w:b/>
          <w:sz w:val="20"/>
          <w:szCs w:val="20"/>
        </w:rPr>
      </w:pPr>
      <w:r w:rsidRPr="00CA7D62">
        <w:rPr>
          <w:b/>
          <w:sz w:val="20"/>
          <w:szCs w:val="20"/>
        </w:rPr>
        <w:t>10.  Расторжение договора</w:t>
      </w:r>
    </w:p>
    <w:p w:rsidR="00AB11D2" w:rsidRPr="00CA7D62" w:rsidRDefault="00AB11D2" w:rsidP="00AB11D2">
      <w:pPr>
        <w:ind w:firstLine="708"/>
        <w:jc w:val="both"/>
        <w:rPr>
          <w:sz w:val="20"/>
          <w:szCs w:val="20"/>
        </w:rPr>
      </w:pPr>
      <w:r w:rsidRPr="00CA7D62">
        <w:rPr>
          <w:sz w:val="20"/>
          <w:szCs w:val="20"/>
        </w:rPr>
        <w:t>10.1.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rsidR="00AB11D2" w:rsidRPr="00CA7D62" w:rsidRDefault="00AB11D2" w:rsidP="00AB11D2">
      <w:pPr>
        <w:ind w:firstLine="708"/>
        <w:jc w:val="both"/>
        <w:rPr>
          <w:sz w:val="20"/>
          <w:szCs w:val="20"/>
        </w:rPr>
      </w:pPr>
      <w:r w:rsidRPr="00CA7D62">
        <w:rPr>
          <w:sz w:val="20"/>
          <w:szCs w:val="20"/>
        </w:rPr>
        <w:t>10.2.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соглашении о расторжении договора.</w:t>
      </w:r>
    </w:p>
    <w:p w:rsidR="00AB11D2" w:rsidRPr="00CA7D62" w:rsidRDefault="00AB11D2" w:rsidP="00AB11D2">
      <w:pPr>
        <w:ind w:firstLine="708"/>
        <w:jc w:val="both"/>
        <w:rPr>
          <w:sz w:val="20"/>
          <w:szCs w:val="20"/>
        </w:rPr>
      </w:pPr>
      <w:r w:rsidRPr="00CA7D62">
        <w:rPr>
          <w:sz w:val="20"/>
          <w:szCs w:val="20"/>
        </w:rPr>
        <w:t xml:space="preserve">10.3. В случае расторжения настоящего Договора по основаниям, предусмотренных законом или Договором, денежные средства со счета </w:t>
      </w:r>
      <w:proofErr w:type="spellStart"/>
      <w:r w:rsidRPr="00CA7D62">
        <w:rPr>
          <w:sz w:val="20"/>
          <w:szCs w:val="20"/>
        </w:rPr>
        <w:t>эскроу</w:t>
      </w:r>
      <w:proofErr w:type="spellEnd"/>
      <w:r w:rsidRPr="00CA7D62">
        <w:rPr>
          <w:sz w:val="20"/>
          <w:szCs w:val="20"/>
        </w:rPr>
        <w:t xml:space="preserve">, подлежат возврату Участнику, путем их перечисления </w:t>
      </w:r>
      <w:proofErr w:type="spellStart"/>
      <w:r w:rsidRPr="00CA7D62">
        <w:rPr>
          <w:sz w:val="20"/>
          <w:szCs w:val="20"/>
        </w:rPr>
        <w:t>эскроу</w:t>
      </w:r>
      <w:proofErr w:type="spellEnd"/>
      <w:r w:rsidRPr="00CA7D62">
        <w:rPr>
          <w:sz w:val="20"/>
          <w:szCs w:val="20"/>
        </w:rPr>
        <w:t xml:space="preserve">-агентом на счет Участника (Депонента), открытый в Кредитующем Банке, указанный в п. 7.2 настоящего Договора. При заключении договора счета </w:t>
      </w:r>
      <w:proofErr w:type="spellStart"/>
      <w:r w:rsidRPr="00CA7D62">
        <w:rPr>
          <w:sz w:val="20"/>
          <w:szCs w:val="20"/>
        </w:rPr>
        <w:t>эскроу</w:t>
      </w:r>
      <w:proofErr w:type="spellEnd"/>
      <w:r w:rsidRPr="00CA7D62">
        <w:rPr>
          <w:sz w:val="20"/>
          <w:szCs w:val="20"/>
        </w:rPr>
        <w:t xml:space="preserve">, Участник обязан указать в договоре счета </w:t>
      </w:r>
      <w:proofErr w:type="spellStart"/>
      <w:r w:rsidRPr="00CA7D62">
        <w:rPr>
          <w:sz w:val="20"/>
          <w:szCs w:val="20"/>
        </w:rPr>
        <w:t>эскроу</w:t>
      </w:r>
      <w:proofErr w:type="spellEnd"/>
      <w:r w:rsidRPr="00CA7D62">
        <w:rPr>
          <w:sz w:val="20"/>
          <w:szCs w:val="20"/>
        </w:rPr>
        <w:t xml:space="preserve"> указанный номер счета, в качестве счета на который осуществляется возврат депонированной суммы.</w:t>
      </w:r>
    </w:p>
    <w:p w:rsidR="00AB11D2" w:rsidRPr="00CA7D62" w:rsidRDefault="00AB11D2" w:rsidP="00AB11D2">
      <w:pPr>
        <w:ind w:firstLine="708"/>
        <w:jc w:val="both"/>
        <w:rPr>
          <w:sz w:val="20"/>
          <w:szCs w:val="20"/>
        </w:rPr>
      </w:pPr>
      <w:r w:rsidRPr="00CA7D62">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rsidR="00AB11D2" w:rsidRPr="00CA7D62" w:rsidRDefault="00AB11D2" w:rsidP="00AB11D2">
      <w:pPr>
        <w:jc w:val="center"/>
        <w:rPr>
          <w:b/>
          <w:sz w:val="20"/>
          <w:szCs w:val="20"/>
        </w:rPr>
      </w:pPr>
      <w:r w:rsidRPr="00CA7D62">
        <w:rPr>
          <w:b/>
          <w:sz w:val="20"/>
          <w:szCs w:val="20"/>
        </w:rPr>
        <w:t>11.  Особые условия</w:t>
      </w:r>
    </w:p>
    <w:p w:rsidR="00AB11D2" w:rsidRPr="00CA7D62" w:rsidRDefault="00AB11D2" w:rsidP="00AB11D2">
      <w:pPr>
        <w:shd w:val="clear" w:color="auto" w:fill="FFFFFF"/>
        <w:tabs>
          <w:tab w:val="left" w:pos="589"/>
        </w:tabs>
        <w:ind w:left="28"/>
        <w:jc w:val="both"/>
        <w:rPr>
          <w:spacing w:val="-1"/>
          <w:sz w:val="20"/>
          <w:szCs w:val="20"/>
        </w:rPr>
      </w:pPr>
      <w:r w:rsidRPr="00CA7D62">
        <w:rPr>
          <w:spacing w:val="-1"/>
          <w:sz w:val="20"/>
          <w:szCs w:val="20"/>
        </w:rPr>
        <w:tab/>
        <w:t>11.1.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rsidR="00AB11D2" w:rsidRPr="00CA7D62" w:rsidRDefault="00AB11D2" w:rsidP="00AB11D2">
      <w:pPr>
        <w:shd w:val="clear" w:color="auto" w:fill="FFFFFF"/>
        <w:tabs>
          <w:tab w:val="left" w:pos="589"/>
        </w:tabs>
        <w:ind w:left="28"/>
        <w:jc w:val="both"/>
        <w:rPr>
          <w:sz w:val="20"/>
          <w:szCs w:val="20"/>
        </w:rPr>
      </w:pPr>
      <w:r w:rsidRPr="00CA7D62">
        <w:rPr>
          <w:spacing w:val="-1"/>
          <w:sz w:val="20"/>
          <w:szCs w:val="20"/>
        </w:rPr>
        <w:tab/>
        <w:t xml:space="preserve">11.2. Отношения, связанные с использованием, содержанием и обслуживанием Объекта долевого </w:t>
      </w:r>
      <w:r w:rsidRPr="00CA7D62">
        <w:rPr>
          <w:spacing w:val="1"/>
          <w:sz w:val="20"/>
          <w:szCs w:val="20"/>
        </w:rPr>
        <w:t xml:space="preserve">строительства после его передачи по акту приема - передачи квартиры Участнику, настоящим Договором не </w:t>
      </w:r>
      <w:r w:rsidRPr="00CA7D62">
        <w:rPr>
          <w:spacing w:val="-2"/>
          <w:sz w:val="20"/>
          <w:szCs w:val="20"/>
        </w:rPr>
        <w:t>регулируются. С</w:t>
      </w:r>
      <w:r w:rsidRPr="00CA7D62">
        <w:rPr>
          <w:sz w:val="20"/>
          <w:szCs w:val="20"/>
        </w:rPr>
        <w:t xml:space="preserve"> момента такой </w:t>
      </w:r>
      <w:r w:rsidRPr="00CA7D62">
        <w:rPr>
          <w:spacing w:val="4"/>
          <w:sz w:val="20"/>
          <w:szCs w:val="20"/>
        </w:rPr>
        <w:t>передачи</w:t>
      </w:r>
      <w:r w:rsidRPr="00CA7D62">
        <w:rPr>
          <w:sz w:val="20"/>
          <w:szCs w:val="20"/>
        </w:rPr>
        <w:t xml:space="preserve"> Участник самостоятельно несет все расходы по обслуживанию Объекта долевого строительства и общего имущества в Жилом доме и осуществляет распорядительные права по выбору способа управления общим имуществом Жилого дома.</w:t>
      </w:r>
    </w:p>
    <w:p w:rsidR="00AB11D2" w:rsidRPr="00CA7D62" w:rsidRDefault="00AB11D2" w:rsidP="00AB11D2">
      <w:pPr>
        <w:ind w:firstLine="567"/>
        <w:jc w:val="both"/>
        <w:rPr>
          <w:sz w:val="20"/>
          <w:szCs w:val="20"/>
        </w:rPr>
      </w:pPr>
      <w:r w:rsidRPr="00CA7D62">
        <w:rPr>
          <w:sz w:val="20"/>
          <w:szCs w:val="20"/>
        </w:rPr>
        <w:lastRenderedPageBreak/>
        <w:t xml:space="preserve">11.3.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5% от общей площади помещения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5% от общей площади помещения,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(п.7.1. настоящего договора). </w:t>
      </w:r>
    </w:p>
    <w:p w:rsidR="00AB11D2" w:rsidRPr="00CA7D62" w:rsidRDefault="00AB11D2" w:rsidP="00AB11D2">
      <w:pPr>
        <w:ind w:firstLine="567"/>
        <w:jc w:val="both"/>
        <w:rPr>
          <w:sz w:val="20"/>
          <w:szCs w:val="20"/>
        </w:rPr>
      </w:pPr>
      <w:r w:rsidRPr="00CA7D62">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rsidR="00AB11D2" w:rsidRPr="00CA7D62" w:rsidRDefault="00AB11D2" w:rsidP="00AB11D2">
      <w:pPr>
        <w:ind w:firstLine="567"/>
        <w:jc w:val="both"/>
        <w:rPr>
          <w:sz w:val="20"/>
          <w:szCs w:val="20"/>
        </w:rPr>
      </w:pPr>
      <w:r w:rsidRPr="00CA7D62">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rsidR="00AB11D2" w:rsidRPr="00CA7D62" w:rsidRDefault="00AB11D2" w:rsidP="00AB11D2">
      <w:pPr>
        <w:ind w:firstLine="567"/>
        <w:jc w:val="both"/>
        <w:rPr>
          <w:sz w:val="20"/>
          <w:szCs w:val="20"/>
        </w:rPr>
      </w:pPr>
      <w:r w:rsidRPr="00CA7D62">
        <w:rPr>
          <w:sz w:val="20"/>
          <w:szCs w:val="20"/>
        </w:rPr>
        <w:t xml:space="preserve">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п.2.3.1. настоящего договора не допускается. </w:t>
      </w:r>
    </w:p>
    <w:p w:rsidR="00AB11D2" w:rsidRPr="00CA7D62" w:rsidRDefault="00AB11D2" w:rsidP="00AB11D2">
      <w:pPr>
        <w:ind w:firstLine="567"/>
        <w:jc w:val="both"/>
        <w:rPr>
          <w:sz w:val="20"/>
          <w:szCs w:val="20"/>
        </w:rPr>
      </w:pPr>
      <w:r w:rsidRPr="00CA7D62">
        <w:rPr>
          <w:sz w:val="20"/>
          <w:szCs w:val="20"/>
        </w:rPr>
        <w:t>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5% от общей площади помещения, не является препятствием для составления акта приема – передачи объекта долевого строительства.</w:t>
      </w:r>
    </w:p>
    <w:p w:rsidR="00AB11D2" w:rsidRPr="00CA7D62" w:rsidRDefault="00AB11D2" w:rsidP="00AB11D2">
      <w:pPr>
        <w:ind w:firstLine="567"/>
        <w:jc w:val="both"/>
        <w:rPr>
          <w:sz w:val="20"/>
          <w:szCs w:val="20"/>
        </w:rPr>
      </w:pPr>
      <w:r w:rsidRPr="00CA7D62">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rsidR="00AB11D2" w:rsidRPr="00CA7D62" w:rsidRDefault="00AB11D2" w:rsidP="00AB11D2">
      <w:pPr>
        <w:ind w:firstLine="567"/>
        <w:jc w:val="both"/>
        <w:rPr>
          <w:sz w:val="20"/>
          <w:szCs w:val="20"/>
        </w:rPr>
      </w:pPr>
      <w:r w:rsidRPr="00CA7D62">
        <w:rPr>
          <w:sz w:val="20"/>
          <w:szCs w:val="20"/>
        </w:rPr>
        <w:t xml:space="preserve"> При этом Участник обязан возместить Застройщику причиненные этими нарушениями убытки в соответствии с п.9.2. настоящего Договора, в том числе затраты по содержанию и обслуживанию объекта долевого строительства. </w:t>
      </w:r>
    </w:p>
    <w:p w:rsidR="00AB11D2" w:rsidRPr="00CA7D62" w:rsidRDefault="00AB11D2" w:rsidP="00AB11D2">
      <w:pPr>
        <w:ind w:firstLine="567"/>
        <w:jc w:val="both"/>
        <w:rPr>
          <w:sz w:val="20"/>
          <w:szCs w:val="20"/>
        </w:rPr>
      </w:pPr>
      <w:r w:rsidRPr="00CA7D62">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rsidR="00AB11D2" w:rsidRPr="00CA7D62" w:rsidRDefault="00AB11D2" w:rsidP="00AB11D2">
      <w:pPr>
        <w:ind w:firstLine="567"/>
        <w:jc w:val="both"/>
        <w:rPr>
          <w:sz w:val="20"/>
          <w:szCs w:val="20"/>
        </w:rPr>
      </w:pPr>
      <w:r w:rsidRPr="00CA7D62">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rsidR="00AB11D2" w:rsidRPr="00CA7D62" w:rsidRDefault="00AB11D2" w:rsidP="00AB11D2">
      <w:pPr>
        <w:ind w:firstLine="567"/>
        <w:jc w:val="both"/>
        <w:rPr>
          <w:sz w:val="20"/>
          <w:szCs w:val="20"/>
        </w:rPr>
      </w:pPr>
      <w:r w:rsidRPr="00CA7D62">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rsidR="00AB11D2" w:rsidRPr="00CA7D62" w:rsidRDefault="00AB11D2" w:rsidP="00AB11D2">
      <w:pPr>
        <w:ind w:firstLine="567"/>
        <w:jc w:val="both"/>
        <w:rPr>
          <w:sz w:val="20"/>
          <w:szCs w:val="20"/>
        </w:rPr>
      </w:pPr>
      <w:r w:rsidRPr="00CA7D62">
        <w:rPr>
          <w:sz w:val="20"/>
          <w:szCs w:val="20"/>
        </w:rPr>
        <w:t>11.7. Настоящим Участник дает согласие Застройщику на:</w:t>
      </w:r>
    </w:p>
    <w:p w:rsidR="00AB11D2" w:rsidRPr="00CA7D62" w:rsidRDefault="00AB11D2" w:rsidP="00AB11D2">
      <w:pPr>
        <w:ind w:firstLine="567"/>
        <w:jc w:val="both"/>
        <w:rPr>
          <w:sz w:val="20"/>
          <w:szCs w:val="20"/>
        </w:rPr>
      </w:pPr>
      <w:r w:rsidRPr="00CA7D62">
        <w:rPr>
          <w:sz w:val="20"/>
          <w:szCs w:val="20"/>
        </w:rPr>
        <w:t>11.7.1. распоряжение земельным участком, используемый для строительства Жилого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w:t>
      </w:r>
      <w:r>
        <w:rPr>
          <w:sz w:val="20"/>
          <w:szCs w:val="20"/>
        </w:rPr>
        <w:t>а</w:t>
      </w:r>
      <w:r w:rsidRPr="00CA7D62">
        <w:rPr>
          <w:sz w:val="20"/>
          <w:szCs w:val="20"/>
        </w:rPr>
        <w:t xml:space="preserve"> путем перераспределения земель;</w:t>
      </w:r>
    </w:p>
    <w:p w:rsidR="00AB11D2" w:rsidRPr="00CA7D62" w:rsidRDefault="00AB11D2" w:rsidP="00AB11D2">
      <w:pPr>
        <w:ind w:firstLine="567"/>
        <w:jc w:val="both"/>
        <w:rPr>
          <w:sz w:val="20"/>
          <w:szCs w:val="20"/>
          <w:shd w:val="clear" w:color="auto" w:fill="FFFFFF"/>
        </w:rPr>
      </w:pPr>
      <w:r w:rsidRPr="00CA7D62">
        <w:rPr>
          <w:sz w:val="20"/>
          <w:szCs w:val="20"/>
          <w:shd w:val="clear" w:color="auto" w:fill="FFFFFF"/>
        </w:rPr>
        <w:t xml:space="preserve">11.7.2. изменение предмета залога с земельного участка, предоставленного для строительства </w:t>
      </w:r>
      <w:r w:rsidRPr="00CA7D62">
        <w:rPr>
          <w:sz w:val="20"/>
          <w:szCs w:val="20"/>
        </w:rPr>
        <w:t>Жилого дома</w:t>
      </w:r>
      <w:r w:rsidRPr="00CA7D62">
        <w:rPr>
          <w:sz w:val="20"/>
          <w:szCs w:val="20"/>
          <w:shd w:val="clear" w:color="auto" w:fill="FFFFFF"/>
        </w:rPr>
        <w:t>, на вновь образованный земельный участок необходимый и достаточный для строительства.</w:t>
      </w:r>
    </w:p>
    <w:p w:rsidR="00AB11D2" w:rsidRPr="00CA7D62" w:rsidRDefault="00AB11D2" w:rsidP="00AB11D2">
      <w:pPr>
        <w:ind w:firstLine="567"/>
        <w:jc w:val="both"/>
        <w:rPr>
          <w:sz w:val="20"/>
          <w:szCs w:val="20"/>
          <w:shd w:val="clear" w:color="auto" w:fill="FFFFFF"/>
        </w:rPr>
      </w:pPr>
      <w:r w:rsidRPr="00CA7D62">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Pr="00CA7D62">
        <w:rPr>
          <w:sz w:val="20"/>
          <w:szCs w:val="20"/>
        </w:rPr>
        <w:t>Здания</w:t>
      </w:r>
      <w:r w:rsidRPr="00CA7D62">
        <w:rPr>
          <w:sz w:val="20"/>
          <w:szCs w:val="20"/>
          <w:shd w:val="clear" w:color="auto" w:fill="FFFFFF"/>
        </w:rPr>
        <w:t xml:space="preserve"> всем Участникам.</w:t>
      </w:r>
    </w:p>
    <w:p w:rsidR="00AB11D2" w:rsidRPr="00CA7D62" w:rsidRDefault="00AB11D2" w:rsidP="00AB11D2">
      <w:pPr>
        <w:ind w:firstLine="567"/>
        <w:jc w:val="both"/>
        <w:rPr>
          <w:sz w:val="20"/>
          <w:szCs w:val="20"/>
        </w:rPr>
      </w:pPr>
      <w:r w:rsidRPr="00CA7D62">
        <w:rPr>
          <w:sz w:val="20"/>
          <w:szCs w:val="20"/>
          <w:shd w:val="clear" w:color="auto" w:fill="FFFFFF"/>
        </w:rPr>
        <w:t xml:space="preserve">11.7.4. </w:t>
      </w:r>
      <w:r w:rsidRPr="00CA7D62">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rsidR="00AB11D2" w:rsidRPr="00CA7D62" w:rsidRDefault="00AB11D2" w:rsidP="00AB11D2">
      <w:pPr>
        <w:ind w:firstLine="567"/>
        <w:jc w:val="both"/>
        <w:rPr>
          <w:sz w:val="20"/>
          <w:szCs w:val="20"/>
        </w:rPr>
      </w:pPr>
      <w:r w:rsidRPr="00CA7D62">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rsidR="00AB11D2" w:rsidRPr="00CA7D62" w:rsidRDefault="00AB11D2" w:rsidP="00AB11D2">
      <w:pPr>
        <w:ind w:firstLine="567"/>
        <w:jc w:val="both"/>
        <w:rPr>
          <w:sz w:val="20"/>
          <w:szCs w:val="20"/>
        </w:rPr>
      </w:pPr>
      <w:r w:rsidRPr="00CA7D62">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rsidR="00AB11D2" w:rsidRPr="00CA7D62" w:rsidRDefault="00AB11D2" w:rsidP="00AB11D2">
      <w:pPr>
        <w:ind w:firstLine="567"/>
        <w:jc w:val="both"/>
        <w:rPr>
          <w:sz w:val="20"/>
          <w:szCs w:val="20"/>
        </w:rPr>
      </w:pPr>
      <w:r w:rsidRPr="00CA7D62">
        <w:rPr>
          <w:sz w:val="20"/>
          <w:szCs w:val="20"/>
        </w:rPr>
        <w:t xml:space="preserve">11.10. </w:t>
      </w:r>
      <w:r w:rsidRPr="00CA7D62">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CA7D62">
        <w:t xml:space="preserve"> </w:t>
      </w:r>
      <w:r w:rsidRPr="00CA7D62">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Жилого дома, предусмотренного проектом, а также для повышения класса комфортности жилья Участника долевого строительства. Также Участник подтверждает, что ему известно и он согласен с тем, что межкомнатные перегородки Участник имеет право возводить исключительно из </w:t>
      </w:r>
      <w:proofErr w:type="spellStart"/>
      <w:r w:rsidRPr="00CA7D62">
        <w:rPr>
          <w:sz w:val="20"/>
          <w:szCs w:val="20"/>
          <w:lang w:bidi="ru-RU"/>
        </w:rPr>
        <w:t>пазогребневых</w:t>
      </w:r>
      <w:proofErr w:type="spellEnd"/>
      <w:r w:rsidRPr="00CA7D62">
        <w:rPr>
          <w:sz w:val="20"/>
          <w:szCs w:val="20"/>
          <w:lang w:bidi="ru-RU"/>
        </w:rPr>
        <w:t xml:space="preserve"> плит (ПГП), либо из </w:t>
      </w:r>
      <w:proofErr w:type="spellStart"/>
      <w:r w:rsidRPr="00CA7D62">
        <w:rPr>
          <w:sz w:val="20"/>
          <w:szCs w:val="20"/>
          <w:lang w:bidi="ru-RU"/>
        </w:rPr>
        <w:t>гипсокартона</w:t>
      </w:r>
      <w:proofErr w:type="spellEnd"/>
      <w:r w:rsidRPr="00CA7D62">
        <w:rPr>
          <w:sz w:val="20"/>
          <w:szCs w:val="20"/>
          <w:lang w:bidi="ru-RU"/>
        </w:rPr>
        <w:t xml:space="preserve"> (ГКЛ).</w:t>
      </w:r>
    </w:p>
    <w:p w:rsidR="00AB11D2" w:rsidRDefault="00AB11D2" w:rsidP="00AB11D2">
      <w:pPr>
        <w:jc w:val="center"/>
        <w:rPr>
          <w:b/>
          <w:sz w:val="20"/>
          <w:szCs w:val="20"/>
        </w:rPr>
      </w:pPr>
    </w:p>
    <w:p w:rsidR="00AB11D2" w:rsidRPr="00CA7D62" w:rsidRDefault="00AB11D2" w:rsidP="00AB11D2">
      <w:pPr>
        <w:jc w:val="center"/>
        <w:rPr>
          <w:b/>
          <w:sz w:val="20"/>
          <w:szCs w:val="20"/>
        </w:rPr>
      </w:pPr>
      <w:r w:rsidRPr="00CA7D62">
        <w:rPr>
          <w:b/>
          <w:sz w:val="20"/>
          <w:szCs w:val="20"/>
        </w:rPr>
        <w:t>12. Обстоятельства непреодолимой силы</w:t>
      </w:r>
    </w:p>
    <w:p w:rsidR="00AB11D2" w:rsidRPr="00CA7D62" w:rsidRDefault="00AB11D2" w:rsidP="00AB11D2">
      <w:pPr>
        <w:ind w:firstLine="708"/>
        <w:jc w:val="both"/>
        <w:rPr>
          <w:sz w:val="20"/>
          <w:szCs w:val="20"/>
        </w:rPr>
      </w:pPr>
      <w:r w:rsidRPr="00CA7D62">
        <w:rPr>
          <w:sz w:val="20"/>
          <w:szCs w:val="20"/>
        </w:rPr>
        <w:t>12.1.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rsidR="00AB11D2" w:rsidRPr="00CA7D62" w:rsidRDefault="00AB11D2" w:rsidP="00AB11D2">
      <w:pPr>
        <w:ind w:firstLine="708"/>
        <w:jc w:val="both"/>
        <w:rPr>
          <w:sz w:val="20"/>
          <w:szCs w:val="20"/>
        </w:rPr>
      </w:pPr>
      <w:r w:rsidRPr="00CA7D62">
        <w:rPr>
          <w:sz w:val="20"/>
          <w:szCs w:val="20"/>
        </w:rPr>
        <w:lastRenderedPageBreak/>
        <w:t>12.2.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rsidR="00AB11D2" w:rsidRPr="00CA7D62" w:rsidRDefault="00AB11D2" w:rsidP="00AB11D2">
      <w:pPr>
        <w:ind w:firstLine="708"/>
        <w:jc w:val="both"/>
        <w:rPr>
          <w:sz w:val="20"/>
          <w:szCs w:val="20"/>
        </w:rPr>
      </w:pPr>
      <w:r w:rsidRPr="00CA7D62">
        <w:rPr>
          <w:sz w:val="20"/>
          <w:szCs w:val="20"/>
        </w:rPr>
        <w:t>12.3.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AB11D2" w:rsidRPr="00CA7D62" w:rsidRDefault="00AB11D2" w:rsidP="00AB11D2">
      <w:pPr>
        <w:tabs>
          <w:tab w:val="left" w:pos="180"/>
        </w:tabs>
        <w:ind w:right="17"/>
        <w:jc w:val="both"/>
        <w:rPr>
          <w:sz w:val="20"/>
          <w:szCs w:val="20"/>
        </w:rPr>
      </w:pPr>
      <w:r w:rsidRPr="00CA7D62">
        <w:rPr>
          <w:sz w:val="20"/>
          <w:szCs w:val="20"/>
        </w:rPr>
        <w:tab/>
      </w:r>
      <w:r w:rsidRPr="00CA7D62">
        <w:rPr>
          <w:sz w:val="20"/>
          <w:szCs w:val="20"/>
        </w:rPr>
        <w:tab/>
        <w:t>12.4.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rsidR="00AB11D2" w:rsidRPr="00CA7D62" w:rsidRDefault="00AB11D2" w:rsidP="00AB11D2">
      <w:pPr>
        <w:ind w:firstLine="708"/>
        <w:jc w:val="both"/>
        <w:rPr>
          <w:sz w:val="20"/>
          <w:szCs w:val="20"/>
        </w:rPr>
      </w:pPr>
      <w:r w:rsidRPr="00CA7D62">
        <w:rPr>
          <w:sz w:val="20"/>
          <w:szCs w:val="20"/>
        </w:rPr>
        <w:t>12.5.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rsidR="00AB11D2" w:rsidRPr="00CA7D62" w:rsidRDefault="00AB11D2" w:rsidP="00AB11D2">
      <w:pPr>
        <w:ind w:firstLine="708"/>
        <w:jc w:val="both"/>
        <w:rPr>
          <w:sz w:val="20"/>
          <w:szCs w:val="20"/>
        </w:rPr>
      </w:pPr>
      <w:r w:rsidRPr="00CA7D62">
        <w:rPr>
          <w:sz w:val="20"/>
          <w:szCs w:val="20"/>
        </w:rPr>
        <w:t>12.6.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rsidR="00AB11D2" w:rsidRPr="00CA7D62" w:rsidRDefault="00AB11D2" w:rsidP="00AB11D2">
      <w:pPr>
        <w:pStyle w:val="af5"/>
        <w:numPr>
          <w:ilvl w:val="0"/>
          <w:numId w:val="13"/>
        </w:numPr>
        <w:ind w:right="16"/>
        <w:jc w:val="center"/>
        <w:rPr>
          <w:b/>
          <w:sz w:val="20"/>
          <w:szCs w:val="20"/>
        </w:rPr>
      </w:pPr>
      <w:r w:rsidRPr="00CA7D62">
        <w:rPr>
          <w:b/>
          <w:sz w:val="20"/>
          <w:szCs w:val="20"/>
        </w:rPr>
        <w:t>Бремя содержания Объекта долевого строительства</w:t>
      </w:r>
    </w:p>
    <w:p w:rsidR="00AB11D2" w:rsidRPr="00CA7D62" w:rsidRDefault="00AB11D2" w:rsidP="00AB11D2">
      <w:pPr>
        <w:ind w:right="16" w:firstLine="708"/>
        <w:jc w:val="both"/>
        <w:rPr>
          <w:sz w:val="20"/>
          <w:szCs w:val="20"/>
        </w:rPr>
      </w:pPr>
      <w:r w:rsidRPr="00CA7D62">
        <w:rPr>
          <w:sz w:val="20"/>
          <w:szCs w:val="20"/>
        </w:rPr>
        <w:t xml:space="preserve">13.1.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rsidR="00AB11D2" w:rsidRPr="00CA7D62" w:rsidRDefault="00AB11D2" w:rsidP="00AB11D2">
      <w:pPr>
        <w:ind w:right="16" w:firstLine="708"/>
        <w:jc w:val="both"/>
        <w:rPr>
          <w:sz w:val="20"/>
          <w:szCs w:val="20"/>
        </w:rPr>
      </w:pPr>
      <w:r w:rsidRPr="00CA7D62">
        <w:rPr>
          <w:sz w:val="20"/>
          <w:szCs w:val="20"/>
        </w:rPr>
        <w:t xml:space="preserve">13.2.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w:t>
      </w:r>
      <w:proofErr w:type="spellStart"/>
      <w:r w:rsidRPr="00CA7D62">
        <w:rPr>
          <w:sz w:val="20"/>
          <w:szCs w:val="20"/>
        </w:rPr>
        <w:t>т.ч</w:t>
      </w:r>
      <w:proofErr w:type="spellEnd"/>
      <w:r w:rsidRPr="00CA7D62">
        <w:rPr>
          <w:sz w:val="20"/>
          <w:szCs w:val="20"/>
        </w:rPr>
        <w:t>.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rsidR="00AB11D2" w:rsidRPr="00CA7D62" w:rsidRDefault="00AB11D2" w:rsidP="00AB11D2">
      <w:pPr>
        <w:jc w:val="both"/>
        <w:rPr>
          <w:sz w:val="20"/>
          <w:szCs w:val="20"/>
        </w:rPr>
      </w:pPr>
    </w:p>
    <w:p w:rsidR="00AB11D2" w:rsidRPr="00CA7D62" w:rsidRDefault="00AB11D2" w:rsidP="00AB11D2">
      <w:pPr>
        <w:pStyle w:val="af5"/>
        <w:numPr>
          <w:ilvl w:val="0"/>
          <w:numId w:val="13"/>
        </w:numPr>
        <w:ind w:right="16"/>
        <w:jc w:val="center"/>
        <w:rPr>
          <w:b/>
          <w:sz w:val="20"/>
          <w:szCs w:val="20"/>
        </w:rPr>
      </w:pPr>
      <w:r w:rsidRPr="00CA7D62">
        <w:rPr>
          <w:b/>
          <w:sz w:val="20"/>
          <w:szCs w:val="20"/>
        </w:rPr>
        <w:t>Порядок извещения (уведомления) Сторон</w:t>
      </w:r>
    </w:p>
    <w:p w:rsidR="00AB11D2" w:rsidRPr="00CA7D62" w:rsidRDefault="00AB11D2" w:rsidP="00AB11D2">
      <w:pPr>
        <w:ind w:right="16" w:firstLine="708"/>
        <w:jc w:val="both"/>
        <w:rPr>
          <w:sz w:val="20"/>
          <w:szCs w:val="20"/>
        </w:rPr>
      </w:pPr>
      <w:r w:rsidRPr="00CA7D62">
        <w:rPr>
          <w:sz w:val="20"/>
          <w:szCs w:val="20"/>
        </w:rPr>
        <w:t>14.1.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rsidR="00AB11D2" w:rsidRPr="00CA7D62" w:rsidRDefault="00AB11D2" w:rsidP="00AB11D2">
      <w:pPr>
        <w:ind w:right="16" w:firstLine="708"/>
        <w:jc w:val="both"/>
        <w:rPr>
          <w:sz w:val="20"/>
          <w:szCs w:val="20"/>
        </w:rPr>
      </w:pPr>
      <w:r w:rsidRPr="00CA7D62">
        <w:rPr>
          <w:sz w:val="20"/>
          <w:szCs w:val="20"/>
        </w:rPr>
        <w:t>14.2.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rsidR="00AB11D2" w:rsidRPr="00CA7D62" w:rsidRDefault="00AB11D2" w:rsidP="00AB11D2">
      <w:pPr>
        <w:ind w:right="16" w:firstLine="708"/>
        <w:jc w:val="both"/>
        <w:rPr>
          <w:sz w:val="20"/>
          <w:szCs w:val="20"/>
        </w:rPr>
      </w:pPr>
      <w:r w:rsidRPr="00CA7D62">
        <w:rPr>
          <w:sz w:val="20"/>
          <w:szCs w:val="20"/>
        </w:rPr>
        <w:t>Сообщение считается полученным Стороной в момент его передачи, подтверждающийся:</w:t>
      </w:r>
    </w:p>
    <w:p w:rsidR="00AB11D2" w:rsidRPr="00CA7D62" w:rsidRDefault="00AB11D2" w:rsidP="00AB11D2">
      <w:pPr>
        <w:ind w:right="16"/>
        <w:jc w:val="both"/>
        <w:rPr>
          <w:sz w:val="20"/>
          <w:szCs w:val="20"/>
        </w:rPr>
      </w:pPr>
      <w:r w:rsidRPr="00CA7D62">
        <w:rPr>
          <w:sz w:val="20"/>
          <w:szCs w:val="20"/>
        </w:rPr>
        <w:t>- при направлении письма Почтой России: датой, указанной в уведомлении о вручении письма;</w:t>
      </w:r>
    </w:p>
    <w:p w:rsidR="00AB11D2" w:rsidRPr="00CA7D62" w:rsidRDefault="00AB11D2" w:rsidP="00AB11D2">
      <w:pPr>
        <w:ind w:right="16"/>
        <w:jc w:val="both"/>
        <w:rPr>
          <w:sz w:val="20"/>
          <w:szCs w:val="20"/>
        </w:rPr>
      </w:pPr>
      <w:r w:rsidRPr="00CA7D62">
        <w:rPr>
          <w:sz w:val="20"/>
          <w:szCs w:val="20"/>
        </w:rPr>
        <w:t>- при направлении телеграммы Почтой России: датой, указанной в уведомлении о вручении телеграммы;</w:t>
      </w:r>
    </w:p>
    <w:p w:rsidR="00AB11D2" w:rsidRPr="00CA7D62" w:rsidRDefault="00AB11D2" w:rsidP="00AB11D2">
      <w:pPr>
        <w:ind w:right="16"/>
        <w:jc w:val="both"/>
        <w:rPr>
          <w:sz w:val="20"/>
          <w:szCs w:val="20"/>
        </w:rPr>
      </w:pPr>
      <w:r w:rsidRPr="00CA7D62">
        <w:rPr>
          <w:sz w:val="20"/>
          <w:szCs w:val="20"/>
        </w:rPr>
        <w:t>- при передаче письма лично под роспись: датой, указанной Стороной на экземпляре письма при его получении.</w:t>
      </w:r>
    </w:p>
    <w:p w:rsidR="00AB11D2" w:rsidRPr="00CA7D62" w:rsidRDefault="00AB11D2" w:rsidP="00AB11D2">
      <w:pPr>
        <w:ind w:right="16" w:firstLine="708"/>
        <w:jc w:val="both"/>
        <w:rPr>
          <w:sz w:val="20"/>
          <w:szCs w:val="20"/>
        </w:rPr>
      </w:pPr>
      <w:r w:rsidRPr="00CA7D62">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rsidR="00AB11D2" w:rsidRPr="00D83D2B" w:rsidRDefault="00AB11D2" w:rsidP="00AB11D2">
      <w:pPr>
        <w:pStyle w:val="af5"/>
        <w:numPr>
          <w:ilvl w:val="1"/>
          <w:numId w:val="13"/>
        </w:numPr>
        <w:ind w:left="0" w:right="16" w:firstLine="740"/>
        <w:jc w:val="both"/>
        <w:rPr>
          <w:color w:val="000000" w:themeColor="text1"/>
          <w:sz w:val="20"/>
          <w:szCs w:val="20"/>
        </w:rPr>
      </w:pPr>
      <w:r w:rsidRPr="00D83D2B">
        <w:rPr>
          <w:color w:val="000000" w:themeColor="text1"/>
          <w:sz w:val="20"/>
          <w:szCs w:val="20"/>
        </w:rPr>
        <w:t xml:space="preserve">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 </w:t>
      </w:r>
      <w:r w:rsidR="00BF06A1">
        <w:t>_____________</w:t>
      </w:r>
      <w:r w:rsidRPr="00D83D2B">
        <w:rPr>
          <w:color w:val="000000" w:themeColor="text1"/>
          <w:sz w:val="20"/>
          <w:szCs w:val="20"/>
        </w:rPr>
        <w:t xml:space="preserve">либо SMS на следующий мобильный телефон </w:t>
      </w:r>
      <w:proofErr w:type="gramStart"/>
      <w:r w:rsidRPr="00D83D2B">
        <w:rPr>
          <w:color w:val="000000" w:themeColor="text1"/>
          <w:sz w:val="20"/>
          <w:szCs w:val="20"/>
        </w:rPr>
        <w:t>Участника:</w:t>
      </w:r>
      <w:r w:rsidR="00BF06A1">
        <w:t>_</w:t>
      </w:r>
      <w:proofErr w:type="gramEnd"/>
      <w:r w:rsidR="00BF06A1">
        <w:t>_______________</w:t>
      </w:r>
      <w:bookmarkStart w:id="0" w:name="_GoBack"/>
      <w:bookmarkEnd w:id="0"/>
      <w:r w:rsidRPr="00D83D2B">
        <w:rPr>
          <w:color w:val="000000" w:themeColor="text1"/>
          <w:sz w:val="20"/>
          <w:szCs w:val="20"/>
        </w:rPr>
        <w:t>.</w:t>
      </w:r>
    </w:p>
    <w:p w:rsidR="00AB11D2" w:rsidRPr="00CA7D62" w:rsidRDefault="00AB11D2" w:rsidP="00AB11D2">
      <w:pPr>
        <w:pStyle w:val="af5"/>
        <w:ind w:left="1175" w:right="16"/>
        <w:jc w:val="both"/>
        <w:rPr>
          <w:sz w:val="20"/>
          <w:szCs w:val="20"/>
        </w:rPr>
      </w:pPr>
    </w:p>
    <w:p w:rsidR="00AB11D2" w:rsidRPr="00CA7D62" w:rsidRDefault="00AB11D2" w:rsidP="00AB11D2">
      <w:pPr>
        <w:pStyle w:val="af5"/>
        <w:numPr>
          <w:ilvl w:val="0"/>
          <w:numId w:val="13"/>
        </w:numPr>
        <w:ind w:right="16"/>
        <w:jc w:val="center"/>
        <w:rPr>
          <w:b/>
          <w:sz w:val="20"/>
          <w:szCs w:val="20"/>
        </w:rPr>
      </w:pPr>
      <w:r w:rsidRPr="00CA7D62">
        <w:rPr>
          <w:b/>
          <w:sz w:val="20"/>
          <w:szCs w:val="20"/>
        </w:rPr>
        <w:t>Прочие условия</w:t>
      </w:r>
    </w:p>
    <w:p w:rsidR="00AB11D2" w:rsidRPr="00CA7D62" w:rsidRDefault="00AB11D2" w:rsidP="00AB11D2">
      <w:pPr>
        <w:ind w:firstLine="709"/>
        <w:jc w:val="both"/>
        <w:rPr>
          <w:sz w:val="20"/>
          <w:szCs w:val="20"/>
        </w:rPr>
      </w:pPr>
      <w:r w:rsidRPr="00CA7D62">
        <w:rPr>
          <w:sz w:val="20"/>
          <w:szCs w:val="20"/>
        </w:rPr>
        <w:t>15.1. Гарантийный срок на Объект долевого строительства, указанный в п.2.</w:t>
      </w:r>
      <w:r>
        <w:rPr>
          <w:sz w:val="20"/>
          <w:szCs w:val="20"/>
        </w:rPr>
        <w:t>3.</w:t>
      </w:r>
      <w:r w:rsidRPr="00CA7D62">
        <w:rPr>
          <w:sz w:val="20"/>
          <w:szCs w:val="20"/>
        </w:rPr>
        <w:t>1. настоящего Договора, за исключением технологического и инженерного оборудования, составляет пять лет с даты передачи объекта долевого строительства Участнику.</w:t>
      </w:r>
    </w:p>
    <w:p w:rsidR="00AB11D2" w:rsidRPr="00CA7D62" w:rsidRDefault="00AB11D2" w:rsidP="00AB11D2">
      <w:pPr>
        <w:pStyle w:val="ConsPlusNormal"/>
        <w:ind w:firstLine="708"/>
        <w:jc w:val="both"/>
        <w:rPr>
          <w:sz w:val="20"/>
          <w:szCs w:val="20"/>
        </w:rPr>
      </w:pPr>
      <w:r w:rsidRPr="00CA7D62">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rsidR="00AB11D2" w:rsidRPr="00CA7D62" w:rsidRDefault="00AB11D2" w:rsidP="00AB11D2">
      <w:pPr>
        <w:ind w:right="16" w:firstLine="708"/>
        <w:jc w:val="both"/>
        <w:rPr>
          <w:sz w:val="20"/>
          <w:szCs w:val="20"/>
        </w:rPr>
      </w:pPr>
      <w:r w:rsidRPr="00CA7D62">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rsidR="00AB11D2" w:rsidRPr="00CA7D62" w:rsidRDefault="00AB11D2" w:rsidP="00AB11D2">
      <w:pPr>
        <w:ind w:right="16" w:firstLine="708"/>
        <w:jc w:val="both"/>
        <w:rPr>
          <w:sz w:val="20"/>
          <w:szCs w:val="20"/>
        </w:rPr>
      </w:pPr>
      <w:r w:rsidRPr="00CA7D62">
        <w:rPr>
          <w:sz w:val="20"/>
          <w:szCs w:val="20"/>
        </w:rPr>
        <w:t xml:space="preserve">15.3.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CA7D62">
        <w:rPr>
          <w:rStyle w:val="af4"/>
          <w:color w:val="000000"/>
          <w:sz w:val="20"/>
          <w:szCs w:val="20"/>
          <w:shd w:val="clear" w:color="auto" w:fill="FFFFFF"/>
        </w:rPr>
        <w:t xml:space="preserve">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w:t>
      </w:r>
    </w:p>
    <w:p w:rsidR="00AB11D2" w:rsidRPr="00CA7D62" w:rsidRDefault="00AB11D2" w:rsidP="00AB11D2">
      <w:pPr>
        <w:ind w:firstLine="708"/>
        <w:jc w:val="both"/>
        <w:rPr>
          <w:sz w:val="20"/>
          <w:szCs w:val="20"/>
        </w:rPr>
      </w:pPr>
      <w:r w:rsidRPr="00CA7D62">
        <w:rPr>
          <w:sz w:val="20"/>
          <w:szCs w:val="20"/>
        </w:rPr>
        <w:t xml:space="preserve">15.4.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rsidR="00AB11D2" w:rsidRPr="00CA7D62" w:rsidRDefault="00AB11D2" w:rsidP="00AB11D2">
      <w:pPr>
        <w:pStyle w:val="ConsPlusNormal"/>
        <w:ind w:firstLine="708"/>
        <w:jc w:val="both"/>
        <w:rPr>
          <w:sz w:val="20"/>
          <w:szCs w:val="20"/>
        </w:rPr>
      </w:pPr>
      <w:r w:rsidRPr="00CA7D62">
        <w:rPr>
          <w:sz w:val="20"/>
          <w:szCs w:val="20"/>
        </w:rPr>
        <w:lastRenderedPageBreak/>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AB11D2" w:rsidRPr="00CA7D62" w:rsidRDefault="00AB11D2" w:rsidP="00AB11D2">
      <w:pPr>
        <w:pStyle w:val="ConsPlusNormal"/>
        <w:ind w:firstLine="708"/>
        <w:jc w:val="both"/>
        <w:rPr>
          <w:sz w:val="20"/>
          <w:szCs w:val="20"/>
        </w:rPr>
      </w:pPr>
      <w:r w:rsidRPr="00CA7D62">
        <w:rPr>
          <w:sz w:val="20"/>
          <w:szCs w:val="20"/>
        </w:rPr>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AB11D2" w:rsidRPr="00CA7D62" w:rsidRDefault="00AB11D2" w:rsidP="00AB11D2">
      <w:pPr>
        <w:pStyle w:val="ConsPlusNormal"/>
        <w:ind w:firstLine="708"/>
        <w:jc w:val="both"/>
        <w:rPr>
          <w:sz w:val="20"/>
          <w:szCs w:val="20"/>
        </w:rPr>
      </w:pPr>
      <w:r w:rsidRPr="00CA7D62">
        <w:rPr>
          <w:sz w:val="20"/>
          <w:szCs w:val="20"/>
        </w:rPr>
        <w:t>15.7. Недействительность какого-либо условия настоящего договора не влечет за собой недействительность прочих условий.</w:t>
      </w:r>
    </w:p>
    <w:p w:rsidR="00AB11D2" w:rsidRPr="00CA7D62" w:rsidRDefault="00AB11D2" w:rsidP="00AB11D2">
      <w:pPr>
        <w:pStyle w:val="ConsPlusNormal"/>
        <w:ind w:firstLine="708"/>
        <w:jc w:val="both"/>
        <w:rPr>
          <w:sz w:val="20"/>
          <w:szCs w:val="20"/>
        </w:rPr>
      </w:pPr>
      <w:r w:rsidRPr="00CA7D62">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rsidR="00AB11D2" w:rsidRPr="00CA7D62" w:rsidRDefault="00AB11D2" w:rsidP="00AB11D2">
      <w:pPr>
        <w:pStyle w:val="ConsPlusNormal"/>
        <w:ind w:firstLine="708"/>
        <w:jc w:val="both"/>
        <w:rPr>
          <w:sz w:val="20"/>
          <w:szCs w:val="20"/>
        </w:rPr>
      </w:pPr>
      <w:r w:rsidRPr="00CA7D62">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rsidR="00AB11D2" w:rsidRPr="00CA7D62" w:rsidRDefault="00AB11D2" w:rsidP="00AB11D2">
      <w:pPr>
        <w:pStyle w:val="ConsPlusNormal"/>
        <w:ind w:firstLine="708"/>
        <w:jc w:val="both"/>
        <w:rPr>
          <w:sz w:val="20"/>
          <w:szCs w:val="20"/>
        </w:rPr>
      </w:pPr>
      <w:r w:rsidRPr="00CA7D62">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rsidR="00AB11D2" w:rsidRPr="00CA7D62" w:rsidRDefault="00AB11D2" w:rsidP="00AB11D2">
      <w:pPr>
        <w:pStyle w:val="ConsPlusNormal"/>
        <w:ind w:firstLine="708"/>
        <w:jc w:val="both"/>
        <w:rPr>
          <w:sz w:val="20"/>
          <w:szCs w:val="20"/>
        </w:rPr>
      </w:pPr>
      <w:r w:rsidRPr="00CA7D62">
        <w:rPr>
          <w:sz w:val="20"/>
          <w:szCs w:val="20"/>
        </w:rPr>
        <w:t>15.11.</w:t>
      </w:r>
      <w:r>
        <w:rPr>
          <w:sz w:val="20"/>
          <w:szCs w:val="20"/>
        </w:rPr>
        <w:t xml:space="preserve"> Настоящий Договор составлен в 3</w:t>
      </w:r>
      <w:r w:rsidRPr="00CA7D62">
        <w:rPr>
          <w:sz w:val="20"/>
          <w:szCs w:val="20"/>
        </w:rPr>
        <w:t>-х экземплярах, имеющих одинаковую юридическую силу, 2 экземпляра для Застройщика (один из которых передается в Банк (</w:t>
      </w:r>
      <w:proofErr w:type="spellStart"/>
      <w:r w:rsidRPr="00CA7D62">
        <w:rPr>
          <w:sz w:val="20"/>
          <w:szCs w:val="20"/>
        </w:rPr>
        <w:t>эскроу</w:t>
      </w:r>
      <w:proofErr w:type="spellEnd"/>
      <w:r w:rsidRPr="00CA7D62">
        <w:rPr>
          <w:sz w:val="20"/>
          <w:szCs w:val="20"/>
        </w:rPr>
        <w:t>-аг</w:t>
      </w:r>
      <w:r>
        <w:rPr>
          <w:sz w:val="20"/>
          <w:szCs w:val="20"/>
        </w:rPr>
        <w:t>ент), 1 экземпляр для Участника.</w:t>
      </w:r>
    </w:p>
    <w:p w:rsidR="00AB11D2" w:rsidRPr="00CA7D62" w:rsidRDefault="00AB11D2" w:rsidP="00AB11D2">
      <w:pPr>
        <w:pStyle w:val="ConsPlusNormal"/>
        <w:ind w:firstLine="708"/>
        <w:jc w:val="both"/>
        <w:rPr>
          <w:sz w:val="20"/>
          <w:szCs w:val="20"/>
        </w:rPr>
      </w:pPr>
    </w:p>
    <w:p w:rsidR="00AB11D2" w:rsidRPr="00CA7D62" w:rsidRDefault="00AB11D2" w:rsidP="00AB11D2">
      <w:pPr>
        <w:pStyle w:val="ConsPlusNormal"/>
        <w:numPr>
          <w:ilvl w:val="0"/>
          <w:numId w:val="14"/>
        </w:numPr>
        <w:jc w:val="center"/>
        <w:rPr>
          <w:b/>
          <w:sz w:val="20"/>
          <w:szCs w:val="20"/>
        </w:rPr>
      </w:pPr>
      <w:r w:rsidRPr="00CA7D62">
        <w:rPr>
          <w:b/>
          <w:sz w:val="20"/>
          <w:szCs w:val="20"/>
        </w:rPr>
        <w:t>Реквизиты и подписи сторон</w:t>
      </w:r>
    </w:p>
    <w:p w:rsidR="00AB11D2" w:rsidRPr="00CA7D62" w:rsidRDefault="00AB11D2" w:rsidP="00AB11D2">
      <w:pPr>
        <w:ind w:left="740" w:right="16"/>
        <w:jc w:val="both"/>
        <w:rPr>
          <w:sz w:val="20"/>
          <w:szCs w:val="20"/>
        </w:rPr>
      </w:pPr>
    </w:p>
    <w:tbl>
      <w:tblPr>
        <w:tblStyle w:val="af1"/>
        <w:tblW w:w="0" w:type="auto"/>
        <w:tblLook w:val="04A0" w:firstRow="1" w:lastRow="0" w:firstColumn="1" w:lastColumn="0" w:noHBand="0" w:noVBand="1"/>
      </w:tblPr>
      <w:tblGrid>
        <w:gridCol w:w="5060"/>
        <w:gridCol w:w="5138"/>
      </w:tblGrid>
      <w:tr w:rsidR="00AB11D2" w:rsidRPr="00CA7D62" w:rsidTr="00121DAD">
        <w:trPr>
          <w:trHeight w:val="4249"/>
        </w:trPr>
        <w:tc>
          <w:tcPr>
            <w:tcW w:w="5060" w:type="dxa"/>
          </w:tcPr>
          <w:p w:rsidR="00AB11D2" w:rsidRPr="00307500" w:rsidRDefault="00AB11D2" w:rsidP="00121DAD">
            <w:pPr>
              <w:pStyle w:val="ConsPlusNormal"/>
              <w:jc w:val="both"/>
              <w:rPr>
                <w:b/>
                <w:iCs/>
                <w:sz w:val="20"/>
                <w:szCs w:val="20"/>
                <w:u w:val="single"/>
              </w:rPr>
            </w:pPr>
            <w:r w:rsidRPr="00307500">
              <w:rPr>
                <w:b/>
                <w:sz w:val="20"/>
                <w:szCs w:val="20"/>
                <w:u w:val="single"/>
              </w:rPr>
              <w:t>Застройщик</w:t>
            </w:r>
          </w:p>
          <w:p w:rsidR="00AB11D2" w:rsidRPr="00307500" w:rsidRDefault="00AB11D2" w:rsidP="00121DAD">
            <w:pPr>
              <w:rPr>
                <w:rFonts w:eastAsia="Courier New"/>
                <w:b/>
                <w:color w:val="000000"/>
                <w:sz w:val="20"/>
                <w:szCs w:val="20"/>
              </w:rPr>
            </w:pPr>
            <w:r w:rsidRPr="00307500">
              <w:rPr>
                <w:rFonts w:eastAsia="Courier New"/>
                <w:b/>
                <w:color w:val="000000"/>
                <w:sz w:val="20"/>
                <w:szCs w:val="20"/>
              </w:rPr>
              <w:t>ООО «СЗ «Уютный квартал»</w:t>
            </w:r>
          </w:p>
          <w:p w:rsidR="00AB11D2" w:rsidRPr="00307500" w:rsidRDefault="00AB11D2" w:rsidP="00121DAD">
            <w:pPr>
              <w:rPr>
                <w:rFonts w:eastAsia="Courier New"/>
                <w:color w:val="000000"/>
                <w:sz w:val="20"/>
                <w:szCs w:val="20"/>
              </w:rPr>
            </w:pPr>
            <w:r w:rsidRPr="00307500">
              <w:rPr>
                <w:rFonts w:eastAsia="Courier New"/>
                <w:color w:val="000000"/>
                <w:sz w:val="20"/>
                <w:szCs w:val="20"/>
              </w:rPr>
              <w:t>650036, г. Кемерово, ул. Терешковой, 39, оф. 8</w:t>
            </w:r>
          </w:p>
          <w:p w:rsidR="00AB11D2" w:rsidRPr="00307500" w:rsidRDefault="00AB11D2" w:rsidP="00121DAD">
            <w:pPr>
              <w:rPr>
                <w:rFonts w:eastAsia="Courier New"/>
                <w:color w:val="000000"/>
                <w:sz w:val="20"/>
                <w:szCs w:val="20"/>
              </w:rPr>
            </w:pPr>
            <w:r w:rsidRPr="00307500">
              <w:rPr>
                <w:rFonts w:eastAsia="Courier New"/>
                <w:color w:val="000000"/>
                <w:sz w:val="20"/>
                <w:szCs w:val="20"/>
              </w:rPr>
              <w:t>ОГРН 1214200012256</w:t>
            </w:r>
          </w:p>
          <w:p w:rsidR="00AB11D2" w:rsidRPr="00307500" w:rsidRDefault="00AB11D2" w:rsidP="00121DAD">
            <w:pPr>
              <w:rPr>
                <w:rFonts w:eastAsia="Courier New"/>
                <w:color w:val="000000"/>
                <w:sz w:val="20"/>
                <w:szCs w:val="20"/>
              </w:rPr>
            </w:pPr>
            <w:r w:rsidRPr="00307500">
              <w:rPr>
                <w:rFonts w:eastAsia="Courier New"/>
                <w:color w:val="000000"/>
                <w:sz w:val="20"/>
                <w:szCs w:val="20"/>
              </w:rPr>
              <w:t>ИНН 4205399464</w:t>
            </w:r>
          </w:p>
          <w:p w:rsidR="00AB11D2" w:rsidRPr="00307500" w:rsidRDefault="00AB11D2" w:rsidP="00121DAD">
            <w:pPr>
              <w:rPr>
                <w:rFonts w:eastAsia="Courier New"/>
                <w:color w:val="000000"/>
                <w:sz w:val="20"/>
                <w:szCs w:val="20"/>
              </w:rPr>
            </w:pPr>
            <w:r w:rsidRPr="00307500">
              <w:rPr>
                <w:rFonts w:eastAsia="Courier New"/>
                <w:color w:val="000000"/>
                <w:sz w:val="20"/>
                <w:szCs w:val="20"/>
              </w:rPr>
              <w:t>КПП 420501001</w:t>
            </w:r>
          </w:p>
          <w:p w:rsidR="00AB11D2" w:rsidRPr="001058EC" w:rsidRDefault="00AB11D2" w:rsidP="00121DAD">
            <w:pPr>
              <w:pStyle w:val="ConsPlusNormal"/>
              <w:jc w:val="both"/>
              <w:rPr>
                <w:iCs/>
                <w:sz w:val="20"/>
                <w:szCs w:val="20"/>
              </w:rPr>
            </w:pPr>
            <w:r w:rsidRPr="00307500">
              <w:rPr>
                <w:iCs/>
                <w:sz w:val="20"/>
                <w:szCs w:val="20"/>
                <w:lang w:val="en-US"/>
              </w:rPr>
              <w:t>E</w:t>
            </w:r>
            <w:r w:rsidRPr="001058EC">
              <w:rPr>
                <w:iCs/>
                <w:sz w:val="20"/>
                <w:szCs w:val="20"/>
              </w:rPr>
              <w:t>-</w:t>
            </w:r>
            <w:r w:rsidRPr="00307500">
              <w:rPr>
                <w:iCs/>
                <w:sz w:val="20"/>
                <w:szCs w:val="20"/>
                <w:lang w:val="en-US"/>
              </w:rPr>
              <w:t>mail</w:t>
            </w:r>
            <w:r w:rsidRPr="001058EC">
              <w:rPr>
                <w:iCs/>
                <w:sz w:val="20"/>
                <w:szCs w:val="20"/>
              </w:rPr>
              <w:t xml:space="preserve">: </w:t>
            </w:r>
            <w:proofErr w:type="spellStart"/>
            <w:r w:rsidRPr="00307500">
              <w:rPr>
                <w:iCs/>
                <w:sz w:val="20"/>
                <w:szCs w:val="20"/>
                <w:lang w:val="en-US"/>
              </w:rPr>
              <w:t>uyutnyy</w:t>
            </w:r>
            <w:proofErr w:type="spellEnd"/>
            <w:r w:rsidRPr="001058EC">
              <w:rPr>
                <w:iCs/>
                <w:sz w:val="20"/>
                <w:szCs w:val="20"/>
              </w:rPr>
              <w:t>.</w:t>
            </w:r>
            <w:proofErr w:type="spellStart"/>
            <w:r w:rsidRPr="00307500">
              <w:rPr>
                <w:iCs/>
                <w:sz w:val="20"/>
                <w:szCs w:val="20"/>
                <w:lang w:val="en-US"/>
              </w:rPr>
              <w:t>kem</w:t>
            </w:r>
            <w:proofErr w:type="spellEnd"/>
            <w:r w:rsidRPr="001058EC">
              <w:rPr>
                <w:iCs/>
                <w:sz w:val="20"/>
                <w:szCs w:val="20"/>
              </w:rPr>
              <w:t>@</w:t>
            </w:r>
            <w:r w:rsidRPr="00307500">
              <w:rPr>
                <w:iCs/>
                <w:sz w:val="20"/>
                <w:szCs w:val="20"/>
                <w:lang w:val="en-US"/>
              </w:rPr>
              <w:t>mail</w:t>
            </w:r>
            <w:r w:rsidRPr="001058EC">
              <w:rPr>
                <w:iCs/>
                <w:sz w:val="20"/>
                <w:szCs w:val="20"/>
              </w:rPr>
              <w:t>.</w:t>
            </w:r>
            <w:proofErr w:type="spellStart"/>
            <w:r w:rsidRPr="00307500">
              <w:rPr>
                <w:iCs/>
                <w:sz w:val="20"/>
                <w:szCs w:val="20"/>
                <w:lang w:val="en-US"/>
              </w:rPr>
              <w:t>ru</w:t>
            </w:r>
            <w:proofErr w:type="spellEnd"/>
          </w:p>
          <w:p w:rsidR="00AB11D2" w:rsidRPr="001058EC" w:rsidRDefault="00AB11D2" w:rsidP="00121DAD">
            <w:pPr>
              <w:pStyle w:val="ConsPlusNormal"/>
              <w:jc w:val="both"/>
              <w:rPr>
                <w:iCs/>
                <w:sz w:val="20"/>
                <w:szCs w:val="20"/>
              </w:rPr>
            </w:pPr>
          </w:p>
          <w:p w:rsidR="00AB11D2" w:rsidRPr="001058EC" w:rsidRDefault="00AB11D2" w:rsidP="00121DAD">
            <w:pPr>
              <w:pStyle w:val="ConsPlusNormal"/>
              <w:jc w:val="both"/>
              <w:rPr>
                <w:iCs/>
                <w:sz w:val="20"/>
                <w:szCs w:val="20"/>
              </w:rPr>
            </w:pPr>
          </w:p>
          <w:p w:rsidR="00AB11D2" w:rsidRPr="001058EC" w:rsidRDefault="00AB11D2" w:rsidP="00121DAD">
            <w:pPr>
              <w:pStyle w:val="ConsPlusNormal"/>
              <w:jc w:val="both"/>
              <w:rPr>
                <w:iCs/>
                <w:sz w:val="20"/>
                <w:szCs w:val="20"/>
              </w:rPr>
            </w:pPr>
          </w:p>
          <w:p w:rsidR="00AB11D2" w:rsidRPr="001058EC" w:rsidRDefault="00AB11D2" w:rsidP="00121DAD">
            <w:pPr>
              <w:pStyle w:val="ConsPlusNormal"/>
              <w:jc w:val="both"/>
              <w:rPr>
                <w:iCs/>
                <w:sz w:val="20"/>
                <w:szCs w:val="20"/>
              </w:rPr>
            </w:pPr>
          </w:p>
          <w:p w:rsidR="00AB11D2" w:rsidRPr="001058EC" w:rsidRDefault="00AB11D2" w:rsidP="00121DAD">
            <w:pPr>
              <w:pStyle w:val="ConsPlusNormal"/>
              <w:jc w:val="both"/>
              <w:rPr>
                <w:iCs/>
                <w:sz w:val="20"/>
                <w:szCs w:val="20"/>
              </w:rPr>
            </w:pPr>
          </w:p>
          <w:p w:rsidR="00AB11D2" w:rsidRDefault="00AB11D2" w:rsidP="00121DAD">
            <w:pPr>
              <w:pStyle w:val="ConsPlusNormal"/>
              <w:jc w:val="both"/>
              <w:rPr>
                <w:iCs/>
                <w:sz w:val="20"/>
                <w:szCs w:val="20"/>
              </w:rPr>
            </w:pPr>
            <w:r w:rsidRPr="00D605DD">
              <w:rPr>
                <w:iCs/>
                <w:sz w:val="20"/>
                <w:szCs w:val="20"/>
              </w:rPr>
              <w:t xml:space="preserve">Представитель по доверенности: </w:t>
            </w:r>
          </w:p>
          <w:p w:rsidR="00AB11D2" w:rsidRDefault="00AB11D2" w:rsidP="00121DAD">
            <w:pPr>
              <w:pStyle w:val="ConsPlusNormal"/>
              <w:jc w:val="both"/>
              <w:rPr>
                <w:iCs/>
                <w:sz w:val="20"/>
                <w:szCs w:val="20"/>
              </w:rPr>
            </w:pPr>
          </w:p>
          <w:p w:rsidR="00AB11D2" w:rsidRPr="008B3E47" w:rsidRDefault="00AB11D2" w:rsidP="00121DAD">
            <w:pPr>
              <w:pStyle w:val="ConsPlusNormal"/>
              <w:jc w:val="both"/>
              <w:rPr>
                <w:iCs/>
                <w:sz w:val="20"/>
                <w:szCs w:val="20"/>
              </w:rPr>
            </w:pPr>
          </w:p>
          <w:p w:rsidR="00AB11D2" w:rsidRPr="008B3E47" w:rsidRDefault="00AB11D2" w:rsidP="00121DAD">
            <w:pPr>
              <w:pStyle w:val="ConsPlusNormal"/>
              <w:jc w:val="both"/>
              <w:rPr>
                <w:iCs/>
                <w:sz w:val="20"/>
                <w:szCs w:val="20"/>
              </w:rPr>
            </w:pPr>
            <w:r w:rsidRPr="008B3E47">
              <w:rPr>
                <w:iCs/>
                <w:sz w:val="20"/>
                <w:szCs w:val="20"/>
              </w:rPr>
              <w:t>__________________________/</w:t>
            </w:r>
            <w:proofErr w:type="spellStart"/>
            <w:r>
              <w:rPr>
                <w:iCs/>
                <w:sz w:val="20"/>
                <w:szCs w:val="20"/>
              </w:rPr>
              <w:t>Челомбитко</w:t>
            </w:r>
            <w:proofErr w:type="spellEnd"/>
            <w:r>
              <w:rPr>
                <w:iCs/>
                <w:sz w:val="20"/>
                <w:szCs w:val="20"/>
              </w:rPr>
              <w:t xml:space="preserve"> Н.В.</w:t>
            </w:r>
            <w:r w:rsidRPr="008B3E47">
              <w:rPr>
                <w:iCs/>
                <w:sz w:val="20"/>
                <w:szCs w:val="20"/>
              </w:rPr>
              <w:t>/</w:t>
            </w:r>
          </w:p>
          <w:p w:rsidR="00AB11D2" w:rsidRPr="00CA7D62" w:rsidRDefault="00AB11D2" w:rsidP="00121DAD">
            <w:pPr>
              <w:pStyle w:val="ConsPlusNormal"/>
              <w:ind w:firstLine="708"/>
              <w:rPr>
                <w:b/>
                <w:iCs/>
                <w:sz w:val="20"/>
                <w:szCs w:val="20"/>
                <w:u w:val="single"/>
              </w:rPr>
            </w:pPr>
          </w:p>
        </w:tc>
        <w:tc>
          <w:tcPr>
            <w:tcW w:w="5138" w:type="dxa"/>
          </w:tcPr>
          <w:p w:rsidR="00AB11D2" w:rsidRPr="00CA7D62" w:rsidRDefault="00AB11D2" w:rsidP="00121DAD">
            <w:pPr>
              <w:pStyle w:val="ConsPlusNormal"/>
              <w:rPr>
                <w:b/>
                <w:iCs/>
                <w:sz w:val="20"/>
                <w:szCs w:val="20"/>
                <w:u w:val="single"/>
              </w:rPr>
            </w:pPr>
            <w:r w:rsidRPr="00CA7D62">
              <w:rPr>
                <w:b/>
                <w:iCs/>
                <w:sz w:val="20"/>
                <w:szCs w:val="20"/>
                <w:u w:val="single"/>
              </w:rPr>
              <w:t xml:space="preserve">Участник </w:t>
            </w: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Default="00AB11D2" w:rsidP="00121DAD">
            <w:pPr>
              <w:pStyle w:val="af2"/>
              <w:spacing w:before="0" w:beforeAutospacing="0" w:after="0" w:afterAutospacing="0"/>
              <w:jc w:val="both"/>
            </w:pPr>
          </w:p>
          <w:p w:rsidR="00AB11D2" w:rsidRPr="00AB11D2" w:rsidRDefault="00AB11D2" w:rsidP="00121DAD">
            <w:pPr>
              <w:pStyle w:val="af2"/>
              <w:spacing w:before="0" w:beforeAutospacing="0" w:after="0" w:afterAutospacing="0"/>
              <w:jc w:val="both"/>
              <w:rPr>
                <w:sz w:val="18"/>
                <w:szCs w:val="18"/>
              </w:rPr>
            </w:pPr>
            <w:r w:rsidRPr="00AB11D2">
              <w:rPr>
                <w:sz w:val="18"/>
                <w:szCs w:val="18"/>
              </w:rPr>
              <w:t> </w:t>
            </w:r>
          </w:p>
          <w:p w:rsidR="00AB11D2" w:rsidRPr="00AB11D2" w:rsidRDefault="00AB11D2" w:rsidP="00121DAD">
            <w:pPr>
              <w:pStyle w:val="af2"/>
              <w:spacing w:before="0" w:beforeAutospacing="0" w:after="0" w:afterAutospacing="0"/>
              <w:jc w:val="both"/>
              <w:rPr>
                <w:sz w:val="18"/>
                <w:szCs w:val="18"/>
              </w:rPr>
            </w:pPr>
            <w:r w:rsidRPr="00AB11D2">
              <w:rPr>
                <w:sz w:val="18"/>
                <w:szCs w:val="18"/>
              </w:rPr>
              <w:t> </w:t>
            </w:r>
          </w:p>
          <w:p w:rsidR="00AB11D2" w:rsidRPr="00D83D2B" w:rsidRDefault="00AB11D2" w:rsidP="00121DAD">
            <w:pPr>
              <w:pStyle w:val="af2"/>
              <w:spacing w:before="0" w:beforeAutospacing="0" w:after="0" w:afterAutospacing="0"/>
              <w:jc w:val="both"/>
            </w:pPr>
          </w:p>
          <w:p w:rsidR="00AB11D2" w:rsidRPr="00CA7D62" w:rsidRDefault="00AB11D2" w:rsidP="00AB11D2">
            <w:pPr>
              <w:pStyle w:val="ConsPlusNormal"/>
              <w:jc w:val="both"/>
              <w:rPr>
                <w:b/>
                <w:iCs/>
                <w:sz w:val="20"/>
                <w:szCs w:val="20"/>
                <w:u w:val="single"/>
              </w:rPr>
            </w:pPr>
            <w:r w:rsidRPr="00D83D2B">
              <w:rPr>
                <w:color w:val="000000"/>
                <w:sz w:val="20"/>
                <w:szCs w:val="20"/>
              </w:rPr>
              <w:t>_______________________/</w:t>
            </w:r>
            <w:r w:rsidRPr="00AB11D2">
              <w:rPr>
                <w:color w:val="000000"/>
                <w:sz w:val="20"/>
                <w:szCs w:val="20"/>
              </w:rPr>
              <w:t>_____________</w:t>
            </w:r>
            <w:r w:rsidRPr="00D83D2B">
              <w:rPr>
                <w:color w:val="000000"/>
                <w:sz w:val="20"/>
                <w:szCs w:val="20"/>
              </w:rPr>
              <w:t>./</w:t>
            </w:r>
            <w:r>
              <w:rPr>
                <w:color w:val="000000"/>
                <w:sz w:val="20"/>
                <w:szCs w:val="20"/>
              </w:rPr>
              <w:t>       </w:t>
            </w:r>
          </w:p>
        </w:tc>
      </w:tr>
    </w:tbl>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r>
        <w:rPr>
          <w:rFonts w:eastAsia="Calibri"/>
          <w:sz w:val="20"/>
          <w:szCs w:val="20"/>
          <w:lang w:eastAsia="en-US"/>
        </w:rPr>
        <w:br w:type="page"/>
      </w:r>
    </w:p>
    <w:p w:rsidR="00AB11D2" w:rsidRDefault="00AB11D2" w:rsidP="00AB11D2">
      <w:pPr>
        <w:tabs>
          <w:tab w:val="left" w:pos="3465"/>
        </w:tabs>
        <w:jc w:val="right"/>
        <w:rPr>
          <w:rFonts w:eastAsia="Calibri"/>
          <w:sz w:val="20"/>
          <w:szCs w:val="20"/>
          <w:lang w:eastAsia="en-US"/>
        </w:rPr>
        <w:sectPr w:rsidR="00AB11D2" w:rsidSect="00A9202B">
          <w:footerReference w:type="even" r:id="rId10"/>
          <w:footerReference w:type="default" r:id="rId11"/>
          <w:pgSz w:w="11906" w:h="16838" w:code="9"/>
          <w:pgMar w:top="737" w:right="737" w:bottom="737" w:left="737" w:header="397" w:footer="720" w:gutter="0"/>
          <w:cols w:space="720"/>
          <w:noEndnote/>
          <w:docGrid w:linePitch="326"/>
        </w:sectPr>
      </w:pPr>
    </w:p>
    <w:p w:rsidR="00AB11D2" w:rsidRDefault="00AB11D2" w:rsidP="00AB11D2">
      <w:pPr>
        <w:tabs>
          <w:tab w:val="left" w:pos="3465"/>
        </w:tabs>
        <w:jc w:val="right"/>
        <w:rPr>
          <w:rFonts w:eastAsia="Calibri"/>
          <w:sz w:val="20"/>
          <w:szCs w:val="20"/>
          <w:lang w:eastAsia="en-US"/>
        </w:rPr>
      </w:pPr>
    </w:p>
    <w:p w:rsidR="00AB11D2" w:rsidRDefault="00AB11D2" w:rsidP="00AB11D2">
      <w:pPr>
        <w:tabs>
          <w:tab w:val="left" w:pos="3465"/>
        </w:tabs>
        <w:jc w:val="right"/>
        <w:rPr>
          <w:rFonts w:eastAsia="Calibri"/>
          <w:sz w:val="20"/>
          <w:szCs w:val="20"/>
          <w:lang w:eastAsia="en-US"/>
        </w:rPr>
      </w:pPr>
    </w:p>
    <w:p w:rsidR="00AB11D2" w:rsidRPr="00CA7D62" w:rsidRDefault="00AB11D2" w:rsidP="00AB11D2">
      <w:pPr>
        <w:tabs>
          <w:tab w:val="left" w:pos="3465"/>
        </w:tabs>
        <w:jc w:val="right"/>
        <w:rPr>
          <w:rFonts w:eastAsia="Calibri"/>
          <w:sz w:val="20"/>
          <w:szCs w:val="20"/>
          <w:lang w:eastAsia="en-US"/>
        </w:rPr>
      </w:pPr>
      <w:r>
        <w:rPr>
          <w:rFonts w:eastAsia="Calibri"/>
          <w:sz w:val="20"/>
          <w:szCs w:val="20"/>
          <w:lang w:eastAsia="en-US"/>
        </w:rPr>
        <w:t>П</w:t>
      </w:r>
      <w:r w:rsidRPr="00CA7D62">
        <w:rPr>
          <w:rFonts w:eastAsia="Calibri"/>
          <w:sz w:val="20"/>
          <w:szCs w:val="20"/>
          <w:lang w:eastAsia="en-US"/>
        </w:rPr>
        <w:t xml:space="preserve">риложение № 1 </w:t>
      </w:r>
    </w:p>
    <w:p w:rsidR="00AB11D2" w:rsidRPr="00307500" w:rsidRDefault="00AB11D2" w:rsidP="00AB11D2">
      <w:pPr>
        <w:tabs>
          <w:tab w:val="left" w:pos="3465"/>
        </w:tabs>
        <w:jc w:val="right"/>
        <w:rPr>
          <w:rFonts w:eastAsia="Calibri"/>
          <w:sz w:val="20"/>
          <w:szCs w:val="20"/>
          <w:lang w:eastAsia="en-US"/>
        </w:rPr>
      </w:pPr>
      <w:r w:rsidRPr="00CA7D62">
        <w:rPr>
          <w:rFonts w:eastAsia="Calibri"/>
          <w:sz w:val="20"/>
          <w:szCs w:val="20"/>
          <w:lang w:eastAsia="en-US"/>
        </w:rPr>
        <w:t xml:space="preserve">к договору долевого участия в строительстве № </w:t>
      </w:r>
      <w:r w:rsidR="004E198F">
        <w:rPr>
          <w:rFonts w:eastAsia="Calibri"/>
          <w:sz w:val="20"/>
          <w:szCs w:val="20"/>
          <w:lang w:eastAsia="en-US"/>
        </w:rPr>
        <w:t>______</w:t>
      </w:r>
    </w:p>
    <w:p w:rsidR="00AB11D2" w:rsidRPr="00CA7D62" w:rsidRDefault="00AB11D2" w:rsidP="00AB11D2">
      <w:pPr>
        <w:tabs>
          <w:tab w:val="left" w:pos="3465"/>
        </w:tabs>
        <w:jc w:val="right"/>
        <w:rPr>
          <w:rFonts w:eastAsia="Calibri"/>
          <w:sz w:val="20"/>
          <w:szCs w:val="20"/>
          <w:lang w:eastAsia="en-US"/>
        </w:rPr>
      </w:pPr>
      <w:r w:rsidRPr="00CA7D62">
        <w:rPr>
          <w:rFonts w:eastAsia="Calibri"/>
          <w:sz w:val="20"/>
          <w:szCs w:val="20"/>
          <w:lang w:eastAsia="en-US"/>
        </w:rPr>
        <w:t>от «</w:t>
      </w:r>
      <w:r w:rsidR="004E198F">
        <w:rPr>
          <w:rFonts w:eastAsia="Calibri"/>
          <w:sz w:val="20"/>
          <w:szCs w:val="20"/>
          <w:lang w:eastAsia="en-US"/>
        </w:rPr>
        <w:t>____</w:t>
      </w:r>
      <w:r w:rsidRPr="00CA7D62">
        <w:rPr>
          <w:rFonts w:eastAsia="Calibri"/>
          <w:sz w:val="20"/>
          <w:szCs w:val="20"/>
          <w:lang w:eastAsia="en-US"/>
        </w:rPr>
        <w:t xml:space="preserve">» </w:t>
      </w:r>
      <w:r w:rsidR="004E198F">
        <w:rPr>
          <w:rFonts w:eastAsia="Calibri"/>
          <w:sz w:val="20"/>
          <w:szCs w:val="20"/>
          <w:lang w:eastAsia="en-US"/>
        </w:rPr>
        <w:t>_______</w:t>
      </w:r>
      <w:r>
        <w:rPr>
          <w:rFonts w:eastAsia="Calibri"/>
          <w:sz w:val="20"/>
          <w:szCs w:val="20"/>
          <w:lang w:eastAsia="en-US"/>
        </w:rPr>
        <w:t xml:space="preserve"> </w:t>
      </w:r>
      <w:r w:rsidR="004E198F">
        <w:rPr>
          <w:rFonts w:eastAsia="Calibri"/>
          <w:sz w:val="20"/>
          <w:szCs w:val="20"/>
          <w:lang w:eastAsia="en-US"/>
        </w:rPr>
        <w:t>202__</w:t>
      </w:r>
      <w:r w:rsidRPr="00CA7D62">
        <w:rPr>
          <w:rFonts w:eastAsia="Calibri"/>
          <w:sz w:val="20"/>
          <w:szCs w:val="20"/>
          <w:lang w:eastAsia="en-US"/>
        </w:rPr>
        <w:t xml:space="preserve"> г. </w:t>
      </w:r>
    </w:p>
    <w:p w:rsidR="00AB11D2" w:rsidRPr="008345A6" w:rsidRDefault="00AB11D2" w:rsidP="00AB11D2">
      <w:pPr>
        <w:tabs>
          <w:tab w:val="left" w:pos="3465"/>
        </w:tabs>
        <w:jc w:val="center"/>
        <w:rPr>
          <w:rFonts w:eastAsia="Calibri"/>
          <w:b/>
          <w:sz w:val="20"/>
          <w:szCs w:val="20"/>
          <w:lang w:eastAsia="en-US"/>
        </w:rPr>
      </w:pPr>
      <w:r w:rsidRPr="008345A6">
        <w:rPr>
          <w:rFonts w:eastAsia="Calibri"/>
          <w:b/>
          <w:sz w:val="20"/>
          <w:szCs w:val="20"/>
          <w:lang w:eastAsia="en-US"/>
        </w:rPr>
        <w:t>Кемер</w:t>
      </w:r>
      <w:r>
        <w:rPr>
          <w:rFonts w:eastAsia="Calibri"/>
          <w:b/>
          <w:sz w:val="20"/>
          <w:szCs w:val="20"/>
          <w:lang w:eastAsia="en-US"/>
        </w:rPr>
        <w:t>овская область, город Кемерово, Ленинский</w:t>
      </w:r>
      <w:r w:rsidRPr="008345A6">
        <w:rPr>
          <w:rFonts w:eastAsia="Calibri"/>
          <w:b/>
          <w:sz w:val="20"/>
          <w:szCs w:val="20"/>
          <w:lang w:eastAsia="en-US"/>
        </w:rPr>
        <w:t xml:space="preserve"> район</w:t>
      </w:r>
    </w:p>
    <w:p w:rsidR="00AB11D2" w:rsidRPr="008345A6" w:rsidRDefault="00AB11D2" w:rsidP="00AB11D2">
      <w:pPr>
        <w:tabs>
          <w:tab w:val="left" w:pos="3465"/>
        </w:tabs>
        <w:jc w:val="center"/>
        <w:rPr>
          <w:rFonts w:eastAsia="Calibri"/>
          <w:sz w:val="20"/>
          <w:szCs w:val="20"/>
          <w:lang w:eastAsia="en-US"/>
        </w:rPr>
      </w:pPr>
      <w:r w:rsidRPr="008345A6">
        <w:rPr>
          <w:rFonts w:eastAsia="Calibri"/>
          <w:sz w:val="20"/>
          <w:szCs w:val="20"/>
          <w:lang w:eastAsia="en-US"/>
        </w:rPr>
        <w:t xml:space="preserve">15-ти этажный </w:t>
      </w:r>
      <w:r>
        <w:rPr>
          <w:rFonts w:eastAsia="Calibri"/>
          <w:sz w:val="20"/>
          <w:szCs w:val="20"/>
          <w:lang w:eastAsia="en-US"/>
        </w:rPr>
        <w:t xml:space="preserve">двухсекционный </w:t>
      </w:r>
      <w:r w:rsidRPr="008345A6">
        <w:rPr>
          <w:rFonts w:eastAsia="Calibri"/>
          <w:sz w:val="20"/>
          <w:szCs w:val="20"/>
          <w:lang w:eastAsia="en-US"/>
        </w:rPr>
        <w:t xml:space="preserve">жилой дом № 1 </w:t>
      </w:r>
      <w:r>
        <w:rPr>
          <w:rFonts w:eastAsia="Calibri"/>
          <w:sz w:val="20"/>
          <w:szCs w:val="20"/>
          <w:lang w:eastAsia="en-US"/>
        </w:rPr>
        <w:t xml:space="preserve">с пристройкой </w:t>
      </w:r>
      <w:r w:rsidRPr="008345A6">
        <w:rPr>
          <w:rFonts w:eastAsia="Calibri"/>
          <w:sz w:val="20"/>
          <w:szCs w:val="20"/>
          <w:lang w:eastAsia="en-US"/>
        </w:rPr>
        <w:t xml:space="preserve">с подземной парковкой, расположенный в границах земельного участка с кадастровым номером </w:t>
      </w:r>
    </w:p>
    <w:p w:rsidR="00AB11D2" w:rsidRPr="008345A6" w:rsidRDefault="00AB11D2" w:rsidP="00AB11D2">
      <w:pPr>
        <w:tabs>
          <w:tab w:val="left" w:pos="3465"/>
        </w:tabs>
        <w:jc w:val="center"/>
        <w:rPr>
          <w:rFonts w:eastAsia="Calibri"/>
          <w:sz w:val="20"/>
          <w:szCs w:val="20"/>
          <w:lang w:eastAsia="en-US"/>
        </w:rPr>
      </w:pPr>
      <w:r w:rsidRPr="008345A6">
        <w:rPr>
          <w:rFonts w:eastAsia="Calibri"/>
          <w:sz w:val="20"/>
          <w:szCs w:val="20"/>
          <w:lang w:eastAsia="en-US"/>
        </w:rPr>
        <w:t>42:24:</w:t>
      </w:r>
      <w:r>
        <w:rPr>
          <w:rFonts w:eastAsia="Calibri"/>
          <w:sz w:val="20"/>
          <w:szCs w:val="20"/>
          <w:lang w:eastAsia="en-US"/>
        </w:rPr>
        <w:t>0201002:4008</w:t>
      </w:r>
    </w:p>
    <w:p w:rsidR="00AB11D2" w:rsidRDefault="00AB11D2" w:rsidP="00AB11D2">
      <w:pPr>
        <w:tabs>
          <w:tab w:val="left" w:pos="3465"/>
        </w:tabs>
        <w:jc w:val="center"/>
        <w:rPr>
          <w:rFonts w:eastAsia="Calibri"/>
          <w:noProof/>
          <w:sz w:val="28"/>
          <w:szCs w:val="28"/>
          <w:u w:val="single"/>
        </w:rPr>
      </w:pPr>
      <w:r w:rsidRPr="00D0560C">
        <w:rPr>
          <w:rFonts w:eastAsia="Calibri"/>
          <w:noProof/>
          <w:sz w:val="28"/>
          <w:szCs w:val="28"/>
          <w:u w:val="single"/>
        </w:rPr>
        <w:drawing>
          <wp:inline distT="0" distB="0" distL="0" distR="0" wp14:anchorId="70640168" wp14:editId="4796DEAE">
            <wp:extent cx="9756140" cy="375031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56140" cy="3750310"/>
                    </a:xfrm>
                    <a:prstGeom prst="rect">
                      <a:avLst/>
                    </a:prstGeom>
                  </pic:spPr>
                </pic:pic>
              </a:graphicData>
            </a:graphic>
          </wp:inline>
        </w:drawing>
      </w:r>
    </w:p>
    <w:p w:rsidR="00AB11D2" w:rsidRPr="00CA7D62" w:rsidRDefault="00AB11D2" w:rsidP="00AB11D2">
      <w:pPr>
        <w:tabs>
          <w:tab w:val="left" w:pos="3465"/>
        </w:tabs>
        <w:jc w:val="center"/>
        <w:rPr>
          <w:rFonts w:eastAsia="Calibri"/>
          <w:sz w:val="28"/>
          <w:szCs w:val="28"/>
          <w:u w:val="single"/>
          <w:lang w:eastAsia="en-US"/>
        </w:rPr>
      </w:pPr>
    </w:p>
    <w:p w:rsidR="00AB11D2" w:rsidRPr="00CA7D62" w:rsidRDefault="00AB11D2" w:rsidP="00AB11D2">
      <w:pPr>
        <w:tabs>
          <w:tab w:val="left" w:pos="3465"/>
        </w:tabs>
        <w:rPr>
          <w:rFonts w:eastAsia="Calibri"/>
          <w:sz w:val="28"/>
          <w:szCs w:val="28"/>
          <w:u w:val="single"/>
          <w:lang w:eastAsia="en-US"/>
        </w:rPr>
      </w:pPr>
    </w:p>
    <w:p w:rsidR="00AB11D2" w:rsidRPr="00CA7D62" w:rsidRDefault="00AB11D2" w:rsidP="00AB11D2">
      <w:pPr>
        <w:tabs>
          <w:tab w:val="left" w:pos="3465"/>
        </w:tabs>
        <w:rPr>
          <w:rFonts w:eastAsia="Calibri"/>
          <w:sz w:val="28"/>
          <w:szCs w:val="28"/>
          <w:lang w:eastAsia="en-US"/>
        </w:rPr>
      </w:pPr>
    </w:p>
    <w:tbl>
      <w:tblPr>
        <w:tblStyle w:val="af1"/>
        <w:tblpPr w:leftFromText="180" w:rightFromText="180" w:vertAnchor="text" w:horzAnchor="page" w:tblpX="991" w:tblpY="61"/>
        <w:tblOverlap w:val="never"/>
        <w:tblW w:w="10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686"/>
      </w:tblGrid>
      <w:tr w:rsidR="00AB11D2" w:rsidRPr="007F4B19" w:rsidTr="00121DAD">
        <w:trPr>
          <w:trHeight w:val="1329"/>
        </w:trPr>
        <w:tc>
          <w:tcPr>
            <w:tcW w:w="5234" w:type="dxa"/>
          </w:tcPr>
          <w:p w:rsidR="00AB11D2" w:rsidRPr="00D83D2B" w:rsidRDefault="00AB11D2" w:rsidP="00121DAD">
            <w:pPr>
              <w:pStyle w:val="ConsPlusNormal"/>
              <w:jc w:val="both"/>
              <w:rPr>
                <w:b/>
                <w:iCs/>
                <w:sz w:val="20"/>
                <w:szCs w:val="20"/>
                <w:u w:val="single"/>
              </w:rPr>
            </w:pPr>
            <w:r w:rsidRPr="00CA7D62">
              <w:rPr>
                <w:b/>
                <w:sz w:val="20"/>
                <w:szCs w:val="20"/>
                <w:u w:val="single"/>
              </w:rPr>
              <w:t>Застройщик</w:t>
            </w:r>
          </w:p>
          <w:p w:rsidR="00AB11D2" w:rsidRPr="00D83D2B" w:rsidRDefault="00AB11D2" w:rsidP="00121DAD">
            <w:pPr>
              <w:pStyle w:val="ConsPlusNormal"/>
              <w:jc w:val="both"/>
              <w:rPr>
                <w:b/>
                <w:iCs/>
                <w:sz w:val="20"/>
                <w:szCs w:val="20"/>
              </w:rPr>
            </w:pPr>
            <w:r w:rsidRPr="00D83D2B">
              <w:rPr>
                <w:b/>
                <w:iCs/>
                <w:sz w:val="20"/>
                <w:szCs w:val="20"/>
              </w:rPr>
              <w:t xml:space="preserve">Представитель по доверенности: </w:t>
            </w:r>
          </w:p>
          <w:p w:rsidR="00AB11D2" w:rsidRPr="00D83D2B" w:rsidRDefault="00AB11D2" w:rsidP="00121DAD">
            <w:pPr>
              <w:pStyle w:val="ConsPlusNormal"/>
              <w:jc w:val="both"/>
              <w:rPr>
                <w:b/>
                <w:iCs/>
                <w:sz w:val="20"/>
                <w:szCs w:val="20"/>
              </w:rPr>
            </w:pPr>
          </w:p>
          <w:p w:rsidR="00AB11D2" w:rsidRPr="00D83D2B" w:rsidRDefault="00AB11D2" w:rsidP="00121DAD">
            <w:pPr>
              <w:pStyle w:val="ConsPlusNormal"/>
              <w:jc w:val="both"/>
              <w:rPr>
                <w:iCs/>
                <w:sz w:val="20"/>
                <w:szCs w:val="20"/>
              </w:rPr>
            </w:pPr>
            <w:r w:rsidRPr="00D83D2B">
              <w:rPr>
                <w:iCs/>
                <w:sz w:val="20"/>
                <w:szCs w:val="20"/>
              </w:rPr>
              <w:t>__________________________/</w:t>
            </w:r>
            <w:proofErr w:type="spellStart"/>
            <w:r>
              <w:rPr>
                <w:iCs/>
                <w:sz w:val="20"/>
                <w:szCs w:val="20"/>
              </w:rPr>
              <w:t>Челомбитко</w:t>
            </w:r>
            <w:proofErr w:type="spellEnd"/>
            <w:r>
              <w:rPr>
                <w:iCs/>
                <w:sz w:val="20"/>
                <w:szCs w:val="20"/>
              </w:rPr>
              <w:t xml:space="preserve"> Н.В</w:t>
            </w:r>
            <w:r w:rsidRPr="00D83D2B">
              <w:rPr>
                <w:iCs/>
                <w:sz w:val="20"/>
                <w:szCs w:val="20"/>
              </w:rPr>
              <w:t>./</w:t>
            </w:r>
          </w:p>
          <w:p w:rsidR="00AB11D2" w:rsidRPr="00CA7D62" w:rsidRDefault="00AB11D2" w:rsidP="00121DAD">
            <w:pPr>
              <w:pStyle w:val="ConsPlusNormal"/>
              <w:jc w:val="both"/>
              <w:rPr>
                <w:iCs/>
                <w:sz w:val="20"/>
                <w:szCs w:val="20"/>
              </w:rPr>
            </w:pPr>
          </w:p>
        </w:tc>
        <w:tc>
          <w:tcPr>
            <w:tcW w:w="5686" w:type="dxa"/>
          </w:tcPr>
          <w:p w:rsidR="00AB11D2" w:rsidRPr="00D83D2B" w:rsidRDefault="00AB11D2" w:rsidP="00121DAD">
            <w:pPr>
              <w:pStyle w:val="ConsPlusNormal"/>
              <w:jc w:val="both"/>
              <w:rPr>
                <w:b/>
                <w:iCs/>
                <w:sz w:val="20"/>
                <w:szCs w:val="20"/>
              </w:rPr>
            </w:pPr>
            <w:r w:rsidRPr="00D83D2B">
              <w:rPr>
                <w:b/>
                <w:iCs/>
                <w:sz w:val="20"/>
                <w:szCs w:val="20"/>
              </w:rPr>
              <w:t>Участник:</w:t>
            </w:r>
          </w:p>
          <w:p w:rsidR="00AB11D2" w:rsidRDefault="00AB11D2" w:rsidP="00121DAD">
            <w:pPr>
              <w:pStyle w:val="ConsPlusNormal"/>
              <w:jc w:val="both"/>
              <w:rPr>
                <w:iCs/>
                <w:sz w:val="20"/>
                <w:szCs w:val="20"/>
              </w:rPr>
            </w:pPr>
          </w:p>
          <w:p w:rsidR="00AB11D2" w:rsidRDefault="00AB11D2" w:rsidP="00121DAD">
            <w:pPr>
              <w:pStyle w:val="ConsPlusNormal"/>
              <w:jc w:val="both"/>
              <w:rPr>
                <w:iCs/>
                <w:sz w:val="20"/>
                <w:szCs w:val="20"/>
              </w:rPr>
            </w:pPr>
          </w:p>
          <w:p w:rsidR="00AB11D2" w:rsidRDefault="00AB11D2" w:rsidP="00121DAD">
            <w:pPr>
              <w:pStyle w:val="ConsPlusNormal"/>
              <w:jc w:val="both"/>
              <w:rPr>
                <w:color w:val="000000"/>
                <w:sz w:val="20"/>
                <w:szCs w:val="20"/>
              </w:rPr>
            </w:pPr>
            <w:r w:rsidRPr="00D83D2B">
              <w:rPr>
                <w:color w:val="000000"/>
                <w:sz w:val="20"/>
                <w:szCs w:val="20"/>
              </w:rPr>
              <w:t>____</w:t>
            </w:r>
            <w:r w:rsidR="004E198F">
              <w:rPr>
                <w:color w:val="000000"/>
                <w:sz w:val="20"/>
                <w:szCs w:val="20"/>
              </w:rPr>
              <w:t>___________________/____________</w:t>
            </w:r>
            <w:r w:rsidRPr="00D83D2B">
              <w:rPr>
                <w:color w:val="000000"/>
                <w:sz w:val="20"/>
                <w:szCs w:val="20"/>
              </w:rPr>
              <w:t>./</w:t>
            </w:r>
            <w:r>
              <w:rPr>
                <w:color w:val="000000"/>
                <w:sz w:val="20"/>
                <w:szCs w:val="20"/>
              </w:rPr>
              <w:t>       </w:t>
            </w:r>
          </w:p>
          <w:p w:rsidR="00AB11D2" w:rsidRPr="007F4B19" w:rsidRDefault="00AB11D2" w:rsidP="00121DAD">
            <w:pPr>
              <w:pStyle w:val="ConsPlusNormal"/>
              <w:jc w:val="both"/>
              <w:rPr>
                <w:iCs/>
                <w:sz w:val="20"/>
                <w:szCs w:val="20"/>
              </w:rPr>
            </w:pPr>
            <w:r w:rsidRPr="00CA7D62">
              <w:rPr>
                <w:iCs/>
                <w:sz w:val="20"/>
                <w:szCs w:val="20"/>
              </w:rPr>
              <w:t xml:space="preserve">                        </w:t>
            </w:r>
            <w:proofErr w:type="spellStart"/>
            <w:r w:rsidRPr="00CA7D62">
              <w:rPr>
                <w:iCs/>
                <w:sz w:val="20"/>
                <w:szCs w:val="20"/>
              </w:rPr>
              <w:t>м.п</w:t>
            </w:r>
            <w:proofErr w:type="spellEnd"/>
            <w:r w:rsidRPr="00CA7D62">
              <w:rPr>
                <w:iCs/>
                <w:sz w:val="20"/>
                <w:szCs w:val="20"/>
              </w:rPr>
              <w:t>.</w:t>
            </w:r>
          </w:p>
        </w:tc>
      </w:tr>
    </w:tbl>
    <w:p w:rsidR="00AB11D2" w:rsidRDefault="00AB11D2" w:rsidP="00AB11D2">
      <w:pPr>
        <w:tabs>
          <w:tab w:val="left" w:pos="3465"/>
        </w:tabs>
        <w:rPr>
          <w:rFonts w:eastAsia="Calibri"/>
          <w:sz w:val="28"/>
          <w:szCs w:val="28"/>
          <w:lang w:eastAsia="en-US"/>
        </w:rPr>
      </w:pPr>
    </w:p>
    <w:p w:rsidR="00152F0D" w:rsidRDefault="00152F0D"/>
    <w:sectPr w:rsidR="00152F0D" w:rsidSect="0068484B">
      <w:pgSz w:w="16838" w:h="11906" w:orient="landscape" w:code="9"/>
      <w:pgMar w:top="737" w:right="737" w:bottom="737" w:left="737" w:header="397"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AA" w:rsidRDefault="00BF06A1" w:rsidP="00DD39FD">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A219AA" w:rsidRDefault="00BF06A1" w:rsidP="006A5184">
    <w:pPr>
      <w:pStyle w:val="a6"/>
      <w:ind w:right="360"/>
    </w:pPr>
  </w:p>
  <w:p w:rsidR="00A219AA" w:rsidRDefault="00BF06A1"/>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AA" w:rsidRPr="00D937B4" w:rsidRDefault="00BF06A1">
    <w:pPr>
      <w:rPr>
        <w:sz w:val="20"/>
        <w:szCs w:val="20"/>
      </w:rPr>
    </w:pPr>
    <w:r w:rsidRPr="00D937B4">
      <w:rPr>
        <w:sz w:val="20"/>
        <w:szCs w:val="20"/>
      </w:rPr>
      <w:t>_________________/Застройщик/</w:t>
    </w:r>
    <w:r>
      <w:rPr>
        <w:sz w:val="20"/>
        <w:szCs w:val="20"/>
      </w:rPr>
      <w:t xml:space="preserve">                                                                                          _____________________/Участник/</w:t>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abstractNumId w:val="1"/>
  </w:num>
  <w:num w:numId="2">
    <w:abstractNumId w:val="3"/>
  </w:num>
  <w:num w:numId="3">
    <w:abstractNumId w:val="12"/>
  </w:num>
  <w:num w:numId="4">
    <w:abstractNumId w:val="0"/>
  </w:num>
  <w:num w:numId="5">
    <w:abstractNumId w:val="2"/>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7"/>
  </w:num>
  <w:num w:numId="9">
    <w:abstractNumId w:val="6"/>
  </w:num>
  <w:num w:numId="10">
    <w:abstractNumId w:val="8"/>
  </w:num>
  <w:num w:numId="11">
    <w:abstractNumId w:val="4"/>
  </w:num>
  <w:num w:numId="12">
    <w:abstractNumId w:val="10"/>
  </w:num>
  <w:num w:numId="13">
    <w:abstractNumId w:val="14"/>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0E1"/>
    <w:rsid w:val="00152F0D"/>
    <w:rsid w:val="0048118F"/>
    <w:rsid w:val="004E198F"/>
    <w:rsid w:val="007070E1"/>
    <w:rsid w:val="00AB11D2"/>
    <w:rsid w:val="00BF0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EA84B"/>
  <w15:chartTrackingRefBased/>
  <w15:docId w15:val="{D3702173-1CF5-4E28-A06F-7A365F5E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11D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9"/>
    <w:qFormat/>
    <w:rsid w:val="00AB11D2"/>
    <w:pPr>
      <w:keepNext/>
      <w:ind w:left="360"/>
      <w:outlineLvl w:val="0"/>
    </w:pPr>
    <w:rPr>
      <w:b/>
      <w:szCs w:val="20"/>
    </w:rPr>
  </w:style>
  <w:style w:type="paragraph" w:styleId="2">
    <w:name w:val="heading 2"/>
    <w:basedOn w:val="a0"/>
    <w:next w:val="a0"/>
    <w:link w:val="20"/>
    <w:semiHidden/>
    <w:unhideWhenUsed/>
    <w:qFormat/>
    <w:rsid w:val="00AB11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B11D2"/>
    <w:rPr>
      <w:rFonts w:ascii="Times New Roman" w:eastAsia="Times New Roman" w:hAnsi="Times New Roman" w:cs="Times New Roman"/>
      <w:b/>
      <w:sz w:val="24"/>
      <w:szCs w:val="20"/>
      <w:lang w:eastAsia="ru-RU"/>
    </w:rPr>
  </w:style>
  <w:style w:type="character" w:customStyle="1" w:styleId="20">
    <w:name w:val="Заголовок 2 Знак"/>
    <w:basedOn w:val="a1"/>
    <w:link w:val="2"/>
    <w:semiHidden/>
    <w:rsid w:val="00AB11D2"/>
    <w:rPr>
      <w:rFonts w:asciiTheme="majorHAnsi" w:eastAsiaTheme="majorEastAsia" w:hAnsiTheme="majorHAnsi" w:cstheme="majorBidi"/>
      <w:color w:val="2E74B5" w:themeColor="accent1" w:themeShade="BF"/>
      <w:sz w:val="26"/>
      <w:szCs w:val="26"/>
      <w:lang w:eastAsia="ru-RU"/>
    </w:rPr>
  </w:style>
  <w:style w:type="paragraph" w:styleId="a">
    <w:name w:val="Body Text"/>
    <w:basedOn w:val="a0"/>
    <w:link w:val="a4"/>
    <w:rsid w:val="00AB11D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customStyle="1" w:styleId="a4">
    <w:name w:val="Основной текст Знак"/>
    <w:basedOn w:val="a1"/>
    <w:link w:val="a"/>
    <w:rsid w:val="00AB11D2"/>
    <w:rPr>
      <w:rFonts w:ascii="Palatino Linotype" w:eastAsia="Times New Roman" w:hAnsi="Palatino Linotype" w:cs="Times New Roman"/>
      <w:snapToGrid w:val="0"/>
      <w:sz w:val="20"/>
      <w:szCs w:val="24"/>
      <w:lang w:eastAsia="ru-RU"/>
    </w:rPr>
  </w:style>
  <w:style w:type="character" w:styleId="a5">
    <w:name w:val="Hyperlink"/>
    <w:rsid w:val="00AB11D2"/>
    <w:rPr>
      <w:color w:val="0000FF"/>
      <w:u w:val="single"/>
    </w:rPr>
  </w:style>
  <w:style w:type="paragraph" w:styleId="a6">
    <w:name w:val="footer"/>
    <w:basedOn w:val="a0"/>
    <w:link w:val="a7"/>
    <w:uiPriority w:val="99"/>
    <w:rsid w:val="00AB11D2"/>
    <w:pPr>
      <w:tabs>
        <w:tab w:val="center" w:pos="4677"/>
        <w:tab w:val="right" w:pos="9355"/>
      </w:tabs>
    </w:pPr>
  </w:style>
  <w:style w:type="character" w:customStyle="1" w:styleId="a7">
    <w:name w:val="Нижний колонтитул Знак"/>
    <w:basedOn w:val="a1"/>
    <w:link w:val="a6"/>
    <w:uiPriority w:val="99"/>
    <w:rsid w:val="00AB11D2"/>
    <w:rPr>
      <w:rFonts w:ascii="Times New Roman" w:eastAsia="Times New Roman" w:hAnsi="Times New Roman" w:cs="Times New Roman"/>
      <w:sz w:val="24"/>
      <w:szCs w:val="24"/>
      <w:lang w:eastAsia="ru-RU"/>
    </w:rPr>
  </w:style>
  <w:style w:type="paragraph" w:styleId="a8">
    <w:name w:val="header"/>
    <w:basedOn w:val="a0"/>
    <w:link w:val="a9"/>
    <w:rsid w:val="00AB11D2"/>
    <w:pPr>
      <w:tabs>
        <w:tab w:val="center" w:pos="4677"/>
        <w:tab w:val="right" w:pos="9355"/>
      </w:tabs>
    </w:pPr>
  </w:style>
  <w:style w:type="character" w:customStyle="1" w:styleId="a9">
    <w:name w:val="Верхний колонтитул Знак"/>
    <w:basedOn w:val="a1"/>
    <w:link w:val="a8"/>
    <w:rsid w:val="00AB11D2"/>
    <w:rPr>
      <w:rFonts w:ascii="Times New Roman" w:eastAsia="Times New Roman" w:hAnsi="Times New Roman" w:cs="Times New Roman"/>
      <w:sz w:val="24"/>
      <w:szCs w:val="24"/>
      <w:lang w:eastAsia="ru-RU"/>
    </w:rPr>
  </w:style>
  <w:style w:type="paragraph" w:styleId="aa">
    <w:name w:val="Balloon Text"/>
    <w:basedOn w:val="a0"/>
    <w:link w:val="ab"/>
    <w:semiHidden/>
    <w:rsid w:val="00AB11D2"/>
    <w:rPr>
      <w:rFonts w:ascii="Tahoma" w:hAnsi="Tahoma" w:cs="Tahoma"/>
      <w:sz w:val="16"/>
      <w:szCs w:val="16"/>
    </w:rPr>
  </w:style>
  <w:style w:type="character" w:customStyle="1" w:styleId="ab">
    <w:name w:val="Текст выноски Знак"/>
    <w:basedOn w:val="a1"/>
    <w:link w:val="aa"/>
    <w:semiHidden/>
    <w:rsid w:val="00AB11D2"/>
    <w:rPr>
      <w:rFonts w:ascii="Tahoma" w:eastAsia="Times New Roman" w:hAnsi="Tahoma" w:cs="Tahoma"/>
      <w:sz w:val="16"/>
      <w:szCs w:val="16"/>
      <w:lang w:eastAsia="ru-RU"/>
    </w:rPr>
  </w:style>
  <w:style w:type="character" w:styleId="ac">
    <w:name w:val="annotation reference"/>
    <w:semiHidden/>
    <w:rsid w:val="00AB11D2"/>
    <w:rPr>
      <w:sz w:val="16"/>
      <w:szCs w:val="16"/>
    </w:rPr>
  </w:style>
  <w:style w:type="paragraph" w:styleId="ad">
    <w:name w:val="annotation text"/>
    <w:basedOn w:val="a0"/>
    <w:link w:val="ae"/>
    <w:semiHidden/>
    <w:rsid w:val="00AB11D2"/>
    <w:rPr>
      <w:sz w:val="20"/>
      <w:szCs w:val="20"/>
    </w:rPr>
  </w:style>
  <w:style w:type="character" w:customStyle="1" w:styleId="ae">
    <w:name w:val="Текст примечания Знак"/>
    <w:basedOn w:val="a1"/>
    <w:link w:val="ad"/>
    <w:semiHidden/>
    <w:rsid w:val="00AB11D2"/>
    <w:rPr>
      <w:rFonts w:ascii="Times New Roman" w:eastAsia="Times New Roman" w:hAnsi="Times New Roman" w:cs="Times New Roman"/>
      <w:sz w:val="20"/>
      <w:szCs w:val="20"/>
      <w:lang w:eastAsia="ru-RU"/>
    </w:rPr>
  </w:style>
  <w:style w:type="paragraph" w:styleId="af">
    <w:name w:val="annotation subject"/>
    <w:basedOn w:val="ad"/>
    <w:next w:val="ad"/>
    <w:link w:val="af0"/>
    <w:semiHidden/>
    <w:rsid w:val="00AB11D2"/>
    <w:rPr>
      <w:b/>
      <w:bCs/>
    </w:rPr>
  </w:style>
  <w:style w:type="character" w:customStyle="1" w:styleId="af0">
    <w:name w:val="Тема примечания Знак"/>
    <w:basedOn w:val="ae"/>
    <w:link w:val="af"/>
    <w:semiHidden/>
    <w:rsid w:val="00AB11D2"/>
    <w:rPr>
      <w:rFonts w:ascii="Times New Roman" w:eastAsia="Times New Roman" w:hAnsi="Times New Roman" w:cs="Times New Roman"/>
      <w:b/>
      <w:bCs/>
      <w:sz w:val="20"/>
      <w:szCs w:val="20"/>
      <w:lang w:eastAsia="ru-RU"/>
    </w:rPr>
  </w:style>
  <w:style w:type="paragraph" w:customStyle="1" w:styleId="-11">
    <w:name w:val="Цветная заливка - Акцент 11"/>
    <w:hidden/>
    <w:uiPriority w:val="99"/>
    <w:semiHidden/>
    <w:rsid w:val="00AB11D2"/>
    <w:pPr>
      <w:spacing w:after="0" w:line="240" w:lineRule="auto"/>
    </w:pPr>
    <w:rPr>
      <w:rFonts w:ascii="Times New Roman" w:eastAsia="Times New Roman" w:hAnsi="Times New Roman" w:cs="Times New Roman"/>
      <w:sz w:val="24"/>
      <w:szCs w:val="24"/>
      <w:lang w:eastAsia="ru-RU"/>
    </w:rPr>
  </w:style>
  <w:style w:type="table" w:styleId="af1">
    <w:name w:val="Table Grid"/>
    <w:basedOn w:val="a2"/>
    <w:uiPriority w:val="59"/>
    <w:rsid w:val="00AB11D2"/>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Normal (Web)"/>
    <w:basedOn w:val="a0"/>
    <w:uiPriority w:val="99"/>
    <w:unhideWhenUsed/>
    <w:rsid w:val="00AB11D2"/>
    <w:pPr>
      <w:spacing w:before="100" w:beforeAutospacing="1" w:after="100" w:afterAutospacing="1"/>
    </w:pPr>
  </w:style>
  <w:style w:type="character" w:styleId="af3">
    <w:name w:val="page number"/>
    <w:rsid w:val="00AB11D2"/>
  </w:style>
  <w:style w:type="paragraph" w:customStyle="1" w:styleId="ConsPlusNormal">
    <w:name w:val="ConsPlusNormal"/>
    <w:rsid w:val="00AB11D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AB11D2"/>
  </w:style>
  <w:style w:type="character" w:customStyle="1" w:styleId="wmi-callto">
    <w:name w:val="wmi-callto"/>
    <w:basedOn w:val="a1"/>
    <w:rsid w:val="00AB11D2"/>
  </w:style>
  <w:style w:type="character" w:styleId="af4">
    <w:name w:val="Strong"/>
    <w:basedOn w:val="a1"/>
    <w:uiPriority w:val="22"/>
    <w:qFormat/>
    <w:rsid w:val="00AB11D2"/>
    <w:rPr>
      <w:b/>
      <w:bCs/>
    </w:rPr>
  </w:style>
  <w:style w:type="paragraph" w:styleId="af5">
    <w:name w:val="List Paragraph"/>
    <w:basedOn w:val="a0"/>
    <w:uiPriority w:val="34"/>
    <w:qFormat/>
    <w:rsid w:val="00AB11D2"/>
    <w:pPr>
      <w:ind w:left="720"/>
      <w:contextualSpacing/>
    </w:pPr>
  </w:style>
  <w:style w:type="paragraph" w:styleId="af6">
    <w:name w:val="Revision"/>
    <w:hidden/>
    <w:uiPriority w:val="99"/>
    <w:semiHidden/>
    <w:rsid w:val="00AB11D2"/>
    <w:pPr>
      <w:spacing w:after="0"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1"/>
    <w:rsid w:val="00AB11D2"/>
  </w:style>
  <w:style w:type="character" w:styleId="af7">
    <w:name w:val="FollowedHyperlink"/>
    <w:basedOn w:val="a1"/>
    <w:semiHidden/>
    <w:unhideWhenUsed/>
    <w:rsid w:val="00AB11D2"/>
    <w:rPr>
      <w:color w:val="954F72" w:themeColor="followedHyperlink"/>
      <w:u w:val="single"/>
    </w:rPr>
  </w:style>
  <w:style w:type="paragraph" w:customStyle="1" w:styleId="docdata">
    <w:name w:val="docdata"/>
    <w:aliases w:val="docy,v5,5589,bqiaagaaeyqcaaagiaiaaam/ewaabu0taaaaaaaaaaaaaaaaaaaaaaaaaaaaaaaaaaaaaaaaaaaaaaaaaaaaaaaaaaaaaaaaaaaaaaaaaaaaaaaaaaaaaaaaaaaaaaaaaaaaaaaaaaaaaaaaaaaaaaaaaaaaaaaaaaaaaaaaaaaaaaaaaaaaaaaaaaaaaaaaaaaaaaaaaaaaaaaaaaaaaaaaaaaaaaaaaaaaaaaa"/>
    <w:basedOn w:val="a0"/>
    <w:rsid w:val="00AB11D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36078647B0A3A314829CD5944591FD2A09B4A80D1BCF95F170A4A59D4E0099FAC2E6A0BE0DCBE6Bf41C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6078647B0A3A314829CD5944591FD2A09B4A80D1BCF95F170A4A59D4E0099FAC2E6A0BE0DCBE6Af419F"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36078647B0A3A314829CD5944591FD2A09B4A80D1BCF95F170A4A59D4E0099FAC2E6A0BE2fD1BF" TargetMode="External"/><Relationship Id="rId11" Type="http://schemas.openxmlformats.org/officeDocument/2006/relationships/footer" Target="footer2.xml"/><Relationship Id="rId5" Type="http://schemas.openxmlformats.org/officeDocument/2006/relationships/hyperlink" Target="https://&#1085;&#1072;&#1096;&#1076;&#1086;&#1084;.&#1088;&#1092;"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87B0B881F86D43B588124A04BA19AA876823C9D72463D4693C9DC52D537ADB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8741</Words>
  <Characters>49824</Characters>
  <Application>Microsoft Office Word</Application>
  <DocSecurity>0</DocSecurity>
  <Lines>415</Lines>
  <Paragraphs>116</Paragraphs>
  <ScaleCrop>false</ScaleCrop>
  <Company/>
  <LinksUpToDate>false</LinksUpToDate>
  <CharactersWithSpaces>58449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bugaeva</dc:creator>
  <cp:keywords/>
  <dc:description/>
  <cp:lastModifiedBy>bugaeva</cp:lastModifiedBy>
  <cp:revision>6</cp:revision>
  <dcterms:created xsi:type="dcterms:W3CDTF">2023-01-16T04:20:00Z</dcterms:created>
  <dcterms:modified xsi:type="dcterms:W3CDTF">2023-01-16T04:37:00Z</dcterms:modified>
</cp:coreProperties>
</file>